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92E68" w14:textId="77777777" w:rsidR="001B1F75" w:rsidRDefault="001B1F75"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60F61DFA" w14:textId="77777777" w:rsidR="00193218" w:rsidRDefault="00193218" w:rsidP="00DA0D75">
      <w:pPr>
        <w:shd w:val="clear" w:color="auto" w:fill="FFFFFF"/>
        <w:spacing w:line="240" w:lineRule="auto"/>
        <w:jc w:val="center"/>
        <w:textAlignment w:val="baseline"/>
        <w:rPr>
          <w:rFonts w:ascii="Calibri" w:eastAsia="Times New Roman" w:hAnsi="Calibri" w:cs="Calibri"/>
          <w:b/>
          <w:color w:val="000000"/>
          <w:sz w:val="32"/>
          <w:szCs w:val="32"/>
          <w:lang w:eastAsia="es-ES"/>
        </w:rPr>
      </w:pPr>
    </w:p>
    <w:p w14:paraId="5CE8E3A0" w14:textId="77777777" w:rsidR="00193218" w:rsidRDefault="00193218" w:rsidP="00DA0D75">
      <w:pPr>
        <w:shd w:val="clear" w:color="auto" w:fill="FFFFFF"/>
        <w:spacing w:line="240" w:lineRule="auto"/>
        <w:jc w:val="center"/>
        <w:textAlignment w:val="baseline"/>
        <w:rPr>
          <w:rFonts w:ascii="Calibri" w:eastAsia="Times New Roman" w:hAnsi="Calibri" w:cs="Calibri"/>
          <w:b/>
          <w:color w:val="000000"/>
          <w:sz w:val="32"/>
          <w:szCs w:val="32"/>
          <w:lang w:eastAsia="es-ES"/>
        </w:rPr>
      </w:pPr>
    </w:p>
    <w:p w14:paraId="6D7148DD" w14:textId="77777777" w:rsidR="00193218" w:rsidRDefault="00193218" w:rsidP="00DA0D75">
      <w:pPr>
        <w:shd w:val="clear" w:color="auto" w:fill="FFFFFF"/>
        <w:spacing w:line="240" w:lineRule="auto"/>
        <w:jc w:val="center"/>
        <w:textAlignment w:val="baseline"/>
        <w:rPr>
          <w:rFonts w:ascii="Calibri" w:eastAsia="Times New Roman" w:hAnsi="Calibri" w:cs="Calibri"/>
          <w:b/>
          <w:color w:val="000000"/>
          <w:sz w:val="32"/>
          <w:szCs w:val="32"/>
          <w:lang w:eastAsia="es-ES"/>
        </w:rPr>
      </w:pPr>
    </w:p>
    <w:p w14:paraId="2E053B06" w14:textId="77777777" w:rsidR="00193218" w:rsidRDefault="00193218" w:rsidP="00DA0D75">
      <w:pPr>
        <w:shd w:val="clear" w:color="auto" w:fill="FFFFFF"/>
        <w:spacing w:line="240" w:lineRule="auto"/>
        <w:jc w:val="center"/>
        <w:textAlignment w:val="baseline"/>
        <w:rPr>
          <w:rFonts w:ascii="Calibri" w:eastAsia="Times New Roman" w:hAnsi="Calibri" w:cs="Calibri"/>
          <w:b/>
          <w:color w:val="000000"/>
          <w:sz w:val="32"/>
          <w:szCs w:val="32"/>
          <w:lang w:eastAsia="es-ES"/>
        </w:rPr>
      </w:pPr>
    </w:p>
    <w:p w14:paraId="19B62F05" w14:textId="77777777" w:rsidR="00193218" w:rsidRDefault="00193218" w:rsidP="00DA0D75">
      <w:pPr>
        <w:shd w:val="clear" w:color="auto" w:fill="FFFFFF"/>
        <w:spacing w:line="240" w:lineRule="auto"/>
        <w:jc w:val="center"/>
        <w:textAlignment w:val="baseline"/>
        <w:rPr>
          <w:rFonts w:ascii="Calibri" w:eastAsia="Times New Roman" w:hAnsi="Calibri" w:cs="Calibri"/>
          <w:b/>
          <w:color w:val="000000"/>
          <w:sz w:val="32"/>
          <w:szCs w:val="32"/>
          <w:lang w:eastAsia="es-ES"/>
        </w:rPr>
      </w:pPr>
    </w:p>
    <w:p w14:paraId="7D36A47C" w14:textId="77777777" w:rsidR="00193218" w:rsidRDefault="00193218" w:rsidP="00DA0D75">
      <w:pPr>
        <w:shd w:val="clear" w:color="auto" w:fill="FFFFFF"/>
        <w:spacing w:line="240" w:lineRule="auto"/>
        <w:jc w:val="center"/>
        <w:textAlignment w:val="baseline"/>
        <w:rPr>
          <w:rFonts w:ascii="Calibri" w:eastAsia="Times New Roman" w:hAnsi="Calibri" w:cs="Calibri"/>
          <w:b/>
          <w:color w:val="000000"/>
          <w:sz w:val="32"/>
          <w:szCs w:val="32"/>
          <w:lang w:eastAsia="es-ES"/>
        </w:rPr>
      </w:pPr>
    </w:p>
    <w:p w14:paraId="345128CD" w14:textId="77777777" w:rsidR="00193218" w:rsidRDefault="00193218" w:rsidP="00DA0D75">
      <w:pPr>
        <w:shd w:val="clear" w:color="auto" w:fill="FFFFFF"/>
        <w:spacing w:line="240" w:lineRule="auto"/>
        <w:jc w:val="center"/>
        <w:textAlignment w:val="baseline"/>
        <w:rPr>
          <w:rFonts w:ascii="Calibri" w:eastAsia="Times New Roman" w:hAnsi="Calibri" w:cs="Calibri"/>
          <w:b/>
          <w:color w:val="000000"/>
          <w:sz w:val="32"/>
          <w:szCs w:val="32"/>
          <w:lang w:eastAsia="es-ES"/>
        </w:rPr>
      </w:pPr>
    </w:p>
    <w:p w14:paraId="28970EC6" w14:textId="77777777" w:rsidR="00193218" w:rsidRDefault="00193218" w:rsidP="00DA0D75">
      <w:pPr>
        <w:shd w:val="clear" w:color="auto" w:fill="FFFFFF"/>
        <w:spacing w:line="240" w:lineRule="auto"/>
        <w:jc w:val="center"/>
        <w:textAlignment w:val="baseline"/>
        <w:rPr>
          <w:rFonts w:ascii="Calibri" w:eastAsia="Times New Roman" w:hAnsi="Calibri" w:cs="Calibri"/>
          <w:b/>
          <w:color w:val="000000"/>
          <w:sz w:val="32"/>
          <w:szCs w:val="32"/>
          <w:lang w:eastAsia="es-ES"/>
        </w:rPr>
      </w:pPr>
    </w:p>
    <w:p w14:paraId="461E94A7" w14:textId="77777777" w:rsidR="00193218" w:rsidRDefault="00193218" w:rsidP="00DA0D75">
      <w:pPr>
        <w:shd w:val="clear" w:color="auto" w:fill="FFFFFF"/>
        <w:spacing w:line="240" w:lineRule="auto"/>
        <w:jc w:val="center"/>
        <w:textAlignment w:val="baseline"/>
        <w:rPr>
          <w:rFonts w:ascii="Calibri" w:eastAsia="Times New Roman" w:hAnsi="Calibri" w:cs="Calibri"/>
          <w:b/>
          <w:color w:val="000000"/>
          <w:sz w:val="32"/>
          <w:szCs w:val="32"/>
          <w:lang w:eastAsia="es-ES"/>
        </w:rPr>
      </w:pPr>
    </w:p>
    <w:p w14:paraId="1E399287" w14:textId="77777777" w:rsidR="00193218" w:rsidRDefault="00193218" w:rsidP="00DA0D75">
      <w:pPr>
        <w:shd w:val="clear" w:color="auto" w:fill="FFFFFF"/>
        <w:spacing w:line="240" w:lineRule="auto"/>
        <w:jc w:val="center"/>
        <w:textAlignment w:val="baseline"/>
        <w:rPr>
          <w:rFonts w:ascii="Calibri" w:eastAsia="Times New Roman" w:hAnsi="Calibri" w:cs="Calibri"/>
          <w:b/>
          <w:color w:val="000000"/>
          <w:sz w:val="32"/>
          <w:szCs w:val="32"/>
          <w:lang w:eastAsia="es-ES"/>
        </w:rPr>
      </w:pPr>
    </w:p>
    <w:p w14:paraId="21B6FFF0" w14:textId="77777777" w:rsidR="00193218" w:rsidRDefault="00193218" w:rsidP="00DA0D75">
      <w:pPr>
        <w:shd w:val="clear" w:color="auto" w:fill="FFFFFF"/>
        <w:spacing w:line="240" w:lineRule="auto"/>
        <w:jc w:val="center"/>
        <w:textAlignment w:val="baseline"/>
        <w:rPr>
          <w:rFonts w:ascii="Calibri" w:eastAsia="Times New Roman" w:hAnsi="Calibri" w:cs="Calibri"/>
          <w:b/>
          <w:color w:val="000000"/>
          <w:sz w:val="32"/>
          <w:szCs w:val="32"/>
          <w:lang w:eastAsia="es-ES"/>
        </w:rPr>
      </w:pPr>
    </w:p>
    <w:p w14:paraId="04856B30" w14:textId="77777777" w:rsidR="008B4DEE" w:rsidRDefault="00193218" w:rsidP="00DA0D75">
      <w:pPr>
        <w:shd w:val="clear" w:color="auto" w:fill="FFFFFF"/>
        <w:spacing w:line="240" w:lineRule="auto"/>
        <w:jc w:val="center"/>
        <w:textAlignment w:val="baseline"/>
        <w:rPr>
          <w:rFonts w:ascii="Calibri" w:eastAsia="Times New Roman" w:hAnsi="Calibri" w:cs="Calibri"/>
          <w:b/>
          <w:color w:val="000000"/>
          <w:sz w:val="36"/>
          <w:szCs w:val="36"/>
          <w:lang w:eastAsia="es-ES"/>
        </w:rPr>
      </w:pPr>
      <w:r w:rsidRPr="008B4DEE">
        <w:rPr>
          <w:rFonts w:ascii="Calibri" w:eastAsia="Times New Roman" w:hAnsi="Calibri" w:cs="Calibri"/>
          <w:b/>
          <w:color w:val="000000"/>
          <w:sz w:val="36"/>
          <w:szCs w:val="36"/>
          <w:lang w:eastAsia="es-ES"/>
        </w:rPr>
        <w:t xml:space="preserve">Situación de la población gitana más afectada por la crisis del Coronavirus </w:t>
      </w:r>
    </w:p>
    <w:p w14:paraId="0D6DD17B" w14:textId="77777777" w:rsidR="00193218" w:rsidRPr="008B4DEE" w:rsidRDefault="00193218" w:rsidP="00DA0D75">
      <w:pPr>
        <w:shd w:val="clear" w:color="auto" w:fill="FFFFFF"/>
        <w:spacing w:line="240" w:lineRule="auto"/>
        <w:jc w:val="center"/>
        <w:textAlignment w:val="baseline"/>
        <w:rPr>
          <w:rFonts w:ascii="Calibri" w:eastAsia="Times New Roman" w:hAnsi="Calibri" w:cs="Calibri"/>
          <w:b/>
          <w:color w:val="000000"/>
          <w:sz w:val="36"/>
          <w:szCs w:val="36"/>
          <w:lang w:eastAsia="es-ES"/>
        </w:rPr>
      </w:pPr>
      <w:r w:rsidRPr="008B4DEE">
        <w:rPr>
          <w:rFonts w:ascii="Calibri" w:eastAsia="Times New Roman" w:hAnsi="Calibri" w:cs="Calibri"/>
          <w:b/>
          <w:color w:val="000000"/>
          <w:sz w:val="36"/>
          <w:szCs w:val="36"/>
          <w:lang w:eastAsia="es-ES"/>
        </w:rPr>
        <w:t>y propuestas de medidas de urgencia</w:t>
      </w:r>
    </w:p>
    <w:p w14:paraId="490A0245" w14:textId="77777777" w:rsidR="001B1F75" w:rsidRPr="008B4DEE" w:rsidRDefault="001B1F75" w:rsidP="00DA0D75">
      <w:pPr>
        <w:shd w:val="clear" w:color="auto" w:fill="FFFFFF"/>
        <w:spacing w:line="240" w:lineRule="auto"/>
        <w:jc w:val="both"/>
        <w:textAlignment w:val="baseline"/>
        <w:rPr>
          <w:rFonts w:ascii="Calibri" w:eastAsia="Times New Roman" w:hAnsi="Calibri" w:cs="Calibri"/>
          <w:color w:val="000000"/>
          <w:sz w:val="36"/>
          <w:szCs w:val="36"/>
          <w:lang w:eastAsia="es-ES"/>
        </w:rPr>
      </w:pPr>
    </w:p>
    <w:p w14:paraId="2005FFD0"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213393E0"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52BCAC86"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2B337AB4" w14:textId="77777777" w:rsidR="00193218" w:rsidRDefault="00193218" w:rsidP="00193218">
      <w:pPr>
        <w:shd w:val="clear" w:color="auto" w:fill="FFFFFF"/>
        <w:spacing w:line="240" w:lineRule="auto"/>
        <w:jc w:val="center"/>
        <w:textAlignment w:val="baseline"/>
        <w:rPr>
          <w:rFonts w:ascii="Calibri" w:eastAsia="Times New Roman" w:hAnsi="Calibri" w:cs="Calibri"/>
          <w:color w:val="000000"/>
          <w:sz w:val="24"/>
          <w:szCs w:val="24"/>
          <w:lang w:eastAsia="es-ES"/>
        </w:rPr>
      </w:pPr>
      <w:r>
        <w:rPr>
          <w:noProof/>
          <w:lang w:eastAsia="es-ES"/>
        </w:rPr>
        <w:drawing>
          <wp:inline distT="0" distB="0" distL="0" distR="0" wp14:anchorId="1AB2E5E8" wp14:editId="5C2AAD1A">
            <wp:extent cx="1643261" cy="622759"/>
            <wp:effectExtent l="0" t="0" r="0" b="6350"/>
            <wp:docPr id="1" name="Picture 2" descr="C:\Users\carolina.fernandez\Desktop\FSG-logo-co-f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carolina.fernandez\Desktop\FSG-logo-co-fnj.jpg"/>
                    <pic:cNvPicPr>
                      <a:picLocks noChangeAspect="1" noChangeArrowheads="1"/>
                    </pic:cNvPicPr>
                  </pic:nvPicPr>
                  <pic:blipFill>
                    <a:blip r:embed="rId8" cstate="print"/>
                    <a:srcRect/>
                    <a:stretch>
                      <a:fillRect/>
                    </a:stretch>
                  </pic:blipFill>
                  <pic:spPr bwMode="auto">
                    <a:xfrm>
                      <a:off x="0" y="0"/>
                      <a:ext cx="1643261" cy="622759"/>
                    </a:xfrm>
                    <a:prstGeom prst="rect">
                      <a:avLst/>
                    </a:prstGeom>
                    <a:noFill/>
                  </pic:spPr>
                </pic:pic>
              </a:graphicData>
            </a:graphic>
          </wp:inline>
        </w:drawing>
      </w:r>
    </w:p>
    <w:p w14:paraId="70F7260D" w14:textId="77777777" w:rsidR="00193218" w:rsidRDefault="00193218" w:rsidP="00193218">
      <w:pPr>
        <w:shd w:val="clear" w:color="auto" w:fill="FFFFFF"/>
        <w:spacing w:line="240" w:lineRule="auto"/>
        <w:jc w:val="center"/>
        <w:textAlignment w:val="baseline"/>
        <w:rPr>
          <w:rFonts w:ascii="Calibri" w:eastAsia="Times New Roman" w:hAnsi="Calibri" w:cs="Calibri"/>
          <w:color w:val="000000"/>
          <w:sz w:val="24"/>
          <w:szCs w:val="24"/>
          <w:lang w:eastAsia="es-ES"/>
        </w:rPr>
      </w:pPr>
    </w:p>
    <w:p w14:paraId="547BB8AF" w14:textId="77777777" w:rsidR="00193218" w:rsidRDefault="00193218" w:rsidP="00193218">
      <w:pPr>
        <w:shd w:val="clear" w:color="auto" w:fill="FFFFFF"/>
        <w:spacing w:line="240" w:lineRule="auto"/>
        <w:jc w:val="center"/>
        <w:textAlignment w:val="baseline"/>
        <w:rPr>
          <w:rFonts w:ascii="Calibri" w:eastAsia="Times New Roman" w:hAnsi="Calibri" w:cs="Calibri"/>
          <w:color w:val="000000"/>
          <w:sz w:val="24"/>
          <w:szCs w:val="24"/>
          <w:lang w:eastAsia="es-ES"/>
        </w:rPr>
      </w:pPr>
    </w:p>
    <w:p w14:paraId="2968E412" w14:textId="77777777" w:rsidR="00193218" w:rsidRDefault="00193218" w:rsidP="00193218">
      <w:pPr>
        <w:shd w:val="clear" w:color="auto" w:fill="FFFFFF"/>
        <w:spacing w:line="240" w:lineRule="auto"/>
        <w:jc w:val="center"/>
        <w:textAlignment w:val="baseline"/>
        <w:rPr>
          <w:rFonts w:ascii="Calibri" w:eastAsia="Times New Roman" w:hAnsi="Calibri" w:cs="Calibri"/>
          <w:color w:val="000000"/>
          <w:sz w:val="24"/>
          <w:szCs w:val="24"/>
          <w:lang w:eastAsia="es-ES"/>
        </w:rPr>
      </w:pPr>
    </w:p>
    <w:p w14:paraId="38025FDB" w14:textId="77777777" w:rsidR="00193218" w:rsidRDefault="00193218" w:rsidP="00193218">
      <w:pPr>
        <w:shd w:val="clear" w:color="auto" w:fill="FFFFFF"/>
        <w:spacing w:line="240" w:lineRule="auto"/>
        <w:jc w:val="center"/>
        <w:textAlignment w:val="baseline"/>
        <w:rPr>
          <w:rFonts w:ascii="Calibri" w:eastAsia="Times New Roman" w:hAnsi="Calibri" w:cs="Calibri"/>
          <w:color w:val="000000"/>
          <w:sz w:val="24"/>
          <w:szCs w:val="24"/>
          <w:lang w:eastAsia="es-ES"/>
        </w:rPr>
      </w:pPr>
    </w:p>
    <w:p w14:paraId="4E241BD1" w14:textId="77777777" w:rsidR="00193218" w:rsidRDefault="00193218" w:rsidP="00193218">
      <w:pPr>
        <w:shd w:val="clear" w:color="auto" w:fill="FFFFFF"/>
        <w:spacing w:line="240" w:lineRule="auto"/>
        <w:jc w:val="center"/>
        <w:textAlignment w:val="baseline"/>
        <w:rPr>
          <w:rFonts w:ascii="Calibri" w:eastAsia="Times New Roman" w:hAnsi="Calibri" w:cs="Calibri"/>
          <w:color w:val="000000"/>
          <w:sz w:val="24"/>
          <w:szCs w:val="24"/>
          <w:lang w:eastAsia="es-ES"/>
        </w:rPr>
      </w:pPr>
    </w:p>
    <w:p w14:paraId="5A4BF0CC" w14:textId="77777777" w:rsidR="00193218" w:rsidRDefault="00193218" w:rsidP="00193218">
      <w:pPr>
        <w:shd w:val="clear" w:color="auto" w:fill="FFFFFF"/>
        <w:spacing w:line="240" w:lineRule="auto"/>
        <w:jc w:val="center"/>
        <w:textAlignment w:val="baseline"/>
        <w:rPr>
          <w:rFonts w:ascii="Calibri" w:eastAsia="Times New Roman" w:hAnsi="Calibri" w:cs="Calibri"/>
          <w:color w:val="000000"/>
          <w:sz w:val="24"/>
          <w:szCs w:val="24"/>
          <w:lang w:eastAsia="es-ES"/>
        </w:rPr>
      </w:pPr>
    </w:p>
    <w:p w14:paraId="2E61B414" w14:textId="77777777" w:rsidR="00193218" w:rsidRDefault="00193218" w:rsidP="00193218">
      <w:pPr>
        <w:shd w:val="clear" w:color="auto" w:fill="FFFFFF"/>
        <w:spacing w:line="240" w:lineRule="auto"/>
        <w:jc w:val="center"/>
        <w:textAlignment w:val="baseline"/>
        <w:rPr>
          <w:rFonts w:ascii="Calibri" w:eastAsia="Times New Roman" w:hAnsi="Calibri" w:cs="Calibri"/>
          <w:color w:val="000000"/>
          <w:sz w:val="24"/>
          <w:szCs w:val="24"/>
          <w:lang w:eastAsia="es-ES"/>
        </w:rPr>
      </w:pPr>
    </w:p>
    <w:p w14:paraId="1E789676" w14:textId="77777777" w:rsidR="00193218" w:rsidRDefault="00E92395" w:rsidP="00193218">
      <w:pPr>
        <w:shd w:val="clear" w:color="auto" w:fill="FFFFFF"/>
        <w:spacing w:line="240" w:lineRule="auto"/>
        <w:jc w:val="right"/>
        <w:textAlignment w:val="baseline"/>
        <w:rPr>
          <w:rFonts w:ascii="Calibri" w:eastAsia="Times New Roman" w:hAnsi="Calibri" w:cs="Calibri"/>
          <w:color w:val="000000"/>
          <w:sz w:val="24"/>
          <w:szCs w:val="24"/>
          <w:lang w:eastAsia="es-ES"/>
        </w:rPr>
      </w:pPr>
      <w:bookmarkStart w:id="0" w:name="_GoBack"/>
      <w:bookmarkEnd w:id="0"/>
      <w:r>
        <w:rPr>
          <w:rFonts w:ascii="Calibri" w:eastAsia="Times New Roman" w:hAnsi="Calibri" w:cs="Calibri"/>
          <w:color w:val="000000"/>
          <w:sz w:val="24"/>
          <w:szCs w:val="24"/>
          <w:lang w:eastAsia="es-ES"/>
        </w:rPr>
        <w:t>30</w:t>
      </w:r>
      <w:r w:rsidR="00193218">
        <w:rPr>
          <w:rFonts w:ascii="Calibri" w:eastAsia="Times New Roman" w:hAnsi="Calibri" w:cs="Calibri"/>
          <w:color w:val="000000"/>
          <w:sz w:val="24"/>
          <w:szCs w:val="24"/>
          <w:lang w:eastAsia="es-ES"/>
        </w:rPr>
        <w:t>/03/2020</w:t>
      </w:r>
    </w:p>
    <w:p w14:paraId="133100B7"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59F529C5" w14:textId="77777777" w:rsidR="001B1F75" w:rsidRDefault="001B1F75"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2D505ABC"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7EB5B4E9"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1BEA4DF3"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06BD2E22"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229F9370"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5EE7F54B"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03BA34A3"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19820465"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2BEF4C7E"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16564149" w14:textId="77777777" w:rsidR="00193218" w:rsidRDefault="00193218"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06135A40" w14:textId="77777777" w:rsidR="00193218" w:rsidRPr="008B1CD0" w:rsidRDefault="008A6A0D" w:rsidP="00DA0D75">
      <w:pPr>
        <w:shd w:val="clear" w:color="auto" w:fill="FFFFFF"/>
        <w:spacing w:line="240" w:lineRule="auto"/>
        <w:jc w:val="both"/>
        <w:textAlignment w:val="baseline"/>
        <w:rPr>
          <w:rFonts w:ascii="Calibri" w:eastAsia="Times New Roman" w:hAnsi="Calibri" w:cs="Calibri"/>
          <w:b/>
          <w:color w:val="000000"/>
          <w:sz w:val="24"/>
          <w:szCs w:val="24"/>
          <w:lang w:eastAsia="es-ES"/>
        </w:rPr>
      </w:pPr>
      <w:r w:rsidRPr="008B1CD0">
        <w:rPr>
          <w:rFonts w:ascii="Calibri" w:eastAsia="Times New Roman" w:hAnsi="Calibri" w:cs="Calibri"/>
          <w:b/>
          <w:color w:val="000000"/>
          <w:sz w:val="24"/>
          <w:szCs w:val="24"/>
          <w:lang w:eastAsia="es-ES"/>
        </w:rPr>
        <w:t xml:space="preserve">INFORME DE </w:t>
      </w:r>
      <w:r w:rsidR="00D6333B">
        <w:rPr>
          <w:rFonts w:ascii="Calibri" w:eastAsia="Times New Roman" w:hAnsi="Calibri" w:cs="Calibri"/>
          <w:b/>
          <w:color w:val="000000"/>
          <w:sz w:val="24"/>
          <w:szCs w:val="24"/>
          <w:lang w:eastAsia="es-ES"/>
        </w:rPr>
        <w:t>SITUACIÓN</w:t>
      </w:r>
      <w:r w:rsidRPr="008B1CD0">
        <w:rPr>
          <w:rFonts w:ascii="Calibri" w:eastAsia="Times New Roman" w:hAnsi="Calibri" w:cs="Calibri"/>
          <w:b/>
          <w:color w:val="000000"/>
          <w:sz w:val="24"/>
          <w:szCs w:val="24"/>
          <w:lang w:eastAsia="es-ES"/>
        </w:rPr>
        <w:t xml:space="preserve"> </w:t>
      </w:r>
    </w:p>
    <w:p w14:paraId="2F79FCBA" w14:textId="77777777" w:rsidR="00601BFB" w:rsidRDefault="00601BFB"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75E13D3D" w14:textId="77777777" w:rsidR="00DA367A" w:rsidRPr="00AD73AF" w:rsidRDefault="00DA367A"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r w:rsidRPr="00AD73AF">
        <w:rPr>
          <w:rFonts w:ascii="Calibri" w:eastAsia="Times New Roman" w:hAnsi="Calibri" w:cs="Calibri"/>
          <w:color w:val="000000"/>
          <w:sz w:val="24"/>
          <w:szCs w:val="24"/>
          <w:lang w:eastAsia="es-ES"/>
        </w:rPr>
        <w:t>La crisis que estamos viviendo en España como consecuencia de la pandemia de Covid-19</w:t>
      </w:r>
      <w:r w:rsidR="00FC3599" w:rsidRPr="00AD73AF">
        <w:rPr>
          <w:rFonts w:ascii="Calibri" w:eastAsia="Times New Roman" w:hAnsi="Calibri" w:cs="Calibri"/>
          <w:color w:val="000000"/>
          <w:sz w:val="24"/>
          <w:szCs w:val="24"/>
          <w:lang w:eastAsia="es-ES"/>
        </w:rPr>
        <w:t xml:space="preserve"> está situando a amplias capas de la población gitana española en una situación de seria desprotección</w:t>
      </w:r>
      <w:r w:rsidR="005C6DE1" w:rsidRPr="00AD73AF">
        <w:rPr>
          <w:rFonts w:ascii="Calibri" w:eastAsia="Times New Roman" w:hAnsi="Calibri" w:cs="Calibri"/>
          <w:color w:val="000000"/>
          <w:sz w:val="24"/>
          <w:szCs w:val="24"/>
          <w:lang w:eastAsia="es-ES"/>
        </w:rPr>
        <w:t xml:space="preserve"> </w:t>
      </w:r>
      <w:r w:rsidR="005C6DE1" w:rsidRPr="00AD73AF">
        <w:rPr>
          <w:rFonts w:ascii="Calibri" w:eastAsia="Times New Roman" w:hAnsi="Calibri" w:cs="Calibri"/>
          <w:sz w:val="24"/>
          <w:szCs w:val="24"/>
          <w:lang w:eastAsia="es-ES"/>
        </w:rPr>
        <w:t>en lo que respecta al disfrute de sus derechos fundamentales</w:t>
      </w:r>
      <w:r w:rsidR="00FC3599" w:rsidRPr="00AD73AF">
        <w:rPr>
          <w:rFonts w:ascii="Calibri" w:eastAsia="Times New Roman" w:hAnsi="Calibri" w:cs="Calibri"/>
          <w:color w:val="000000"/>
          <w:sz w:val="24"/>
          <w:szCs w:val="24"/>
          <w:lang w:eastAsia="es-ES"/>
        </w:rPr>
        <w:t xml:space="preserve">. </w:t>
      </w:r>
    </w:p>
    <w:p w14:paraId="5CF74CE9" w14:textId="77777777" w:rsidR="00DA367A" w:rsidRPr="00AD73AF" w:rsidRDefault="00DA367A"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164E7B50" w14:textId="77777777" w:rsidR="00FC3599" w:rsidRPr="00AD73AF" w:rsidRDefault="00FC3599"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r w:rsidRPr="00AD73AF">
        <w:rPr>
          <w:rFonts w:ascii="Calibri" w:eastAsia="Times New Roman" w:hAnsi="Calibri" w:cs="Calibri"/>
          <w:color w:val="000000"/>
          <w:sz w:val="24"/>
          <w:szCs w:val="24"/>
          <w:lang w:eastAsia="es-ES"/>
        </w:rPr>
        <w:t>La infección</w:t>
      </w:r>
      <w:r w:rsidR="008A05C7" w:rsidRPr="00AD73AF">
        <w:rPr>
          <w:rFonts w:ascii="Calibri" w:eastAsia="Times New Roman" w:hAnsi="Calibri" w:cs="Calibri"/>
          <w:color w:val="000000"/>
          <w:sz w:val="24"/>
          <w:szCs w:val="24"/>
          <w:lang w:eastAsia="es-ES"/>
        </w:rPr>
        <w:t xml:space="preserve"> por C</w:t>
      </w:r>
      <w:r w:rsidRPr="00AD73AF">
        <w:rPr>
          <w:rFonts w:ascii="Calibri" w:eastAsia="Times New Roman" w:hAnsi="Calibri" w:cs="Calibri"/>
          <w:color w:val="000000"/>
          <w:sz w:val="24"/>
          <w:szCs w:val="24"/>
          <w:lang w:eastAsia="es-ES"/>
        </w:rPr>
        <w:t xml:space="preserve">oronavirus </w:t>
      </w:r>
      <w:r w:rsidR="00DA367A" w:rsidRPr="00AD73AF">
        <w:rPr>
          <w:rFonts w:ascii="Calibri" w:eastAsia="Times New Roman" w:hAnsi="Calibri" w:cs="Calibri"/>
          <w:color w:val="000000"/>
          <w:sz w:val="24"/>
          <w:szCs w:val="24"/>
          <w:lang w:eastAsia="es-ES"/>
        </w:rPr>
        <w:t>afectó</w:t>
      </w:r>
      <w:r w:rsidRPr="00AD73AF">
        <w:rPr>
          <w:rFonts w:ascii="Calibri" w:eastAsia="Times New Roman" w:hAnsi="Calibri" w:cs="Calibri"/>
          <w:color w:val="000000"/>
          <w:sz w:val="24"/>
          <w:szCs w:val="24"/>
          <w:lang w:eastAsia="es-ES"/>
        </w:rPr>
        <w:t xml:space="preserve"> en sus primeros embates a numerosas familias </w:t>
      </w:r>
      <w:r w:rsidR="00DA367A" w:rsidRPr="00AD73AF">
        <w:rPr>
          <w:rFonts w:ascii="Calibri" w:eastAsia="Times New Roman" w:hAnsi="Calibri" w:cs="Calibri"/>
          <w:color w:val="000000"/>
          <w:sz w:val="24"/>
          <w:szCs w:val="24"/>
          <w:lang w:eastAsia="es-ES"/>
        </w:rPr>
        <w:t xml:space="preserve">gitanas </w:t>
      </w:r>
      <w:r w:rsidR="008A05C7" w:rsidRPr="00AD73AF">
        <w:rPr>
          <w:rFonts w:ascii="Calibri" w:eastAsia="Times New Roman" w:hAnsi="Calibri" w:cs="Calibri"/>
          <w:color w:val="000000"/>
          <w:sz w:val="24"/>
          <w:szCs w:val="24"/>
          <w:lang w:eastAsia="es-ES"/>
        </w:rPr>
        <w:t xml:space="preserve">en </w:t>
      </w:r>
      <w:r w:rsidRPr="00AD73AF">
        <w:rPr>
          <w:rFonts w:ascii="Calibri" w:eastAsia="Times New Roman" w:hAnsi="Calibri" w:cs="Calibri"/>
          <w:color w:val="000000"/>
          <w:sz w:val="24"/>
          <w:szCs w:val="24"/>
          <w:lang w:eastAsia="es-ES"/>
        </w:rPr>
        <w:t>varias CCAA</w:t>
      </w:r>
      <w:r w:rsidR="00DA367A" w:rsidRPr="00AD73AF">
        <w:rPr>
          <w:rFonts w:ascii="Calibri" w:eastAsia="Times New Roman" w:hAnsi="Calibri" w:cs="Calibri"/>
          <w:color w:val="000000"/>
          <w:sz w:val="24"/>
          <w:szCs w:val="24"/>
          <w:lang w:eastAsia="es-ES"/>
        </w:rPr>
        <w:t xml:space="preserve"> (La Rioja y País Vasco, principalmente)</w:t>
      </w:r>
      <w:r w:rsidRPr="00AD73AF">
        <w:rPr>
          <w:rFonts w:ascii="Calibri" w:eastAsia="Times New Roman" w:hAnsi="Calibri" w:cs="Calibri"/>
          <w:color w:val="000000"/>
          <w:sz w:val="24"/>
          <w:szCs w:val="24"/>
          <w:lang w:eastAsia="es-ES"/>
        </w:rPr>
        <w:t xml:space="preserve">. Si </w:t>
      </w:r>
      <w:r w:rsidR="008A05C7" w:rsidRPr="00AD73AF">
        <w:rPr>
          <w:rFonts w:ascii="Calibri" w:eastAsia="Times New Roman" w:hAnsi="Calibri" w:cs="Calibri"/>
          <w:color w:val="000000"/>
          <w:sz w:val="24"/>
          <w:szCs w:val="24"/>
          <w:lang w:eastAsia="es-ES"/>
        </w:rPr>
        <w:t xml:space="preserve">bien </w:t>
      </w:r>
      <w:r w:rsidRPr="00AD73AF">
        <w:rPr>
          <w:rFonts w:ascii="Calibri" w:eastAsia="Times New Roman" w:hAnsi="Calibri" w:cs="Calibri"/>
          <w:color w:val="000000"/>
          <w:sz w:val="24"/>
          <w:szCs w:val="24"/>
          <w:lang w:eastAsia="es-ES"/>
        </w:rPr>
        <w:t>en un primer momento la prioridad desde l</w:t>
      </w:r>
      <w:r w:rsidR="007E3EEE" w:rsidRPr="00AD73AF">
        <w:rPr>
          <w:rFonts w:ascii="Calibri" w:eastAsia="Times New Roman" w:hAnsi="Calibri" w:cs="Calibri"/>
          <w:color w:val="000000"/>
          <w:sz w:val="24"/>
          <w:szCs w:val="24"/>
          <w:lang w:eastAsia="es-ES"/>
        </w:rPr>
        <w:t>as autoridades sanitarias</w:t>
      </w:r>
      <w:r w:rsidRPr="00AD73AF">
        <w:rPr>
          <w:rFonts w:ascii="Calibri" w:eastAsia="Times New Roman" w:hAnsi="Calibri" w:cs="Calibri"/>
          <w:color w:val="000000"/>
          <w:sz w:val="24"/>
          <w:szCs w:val="24"/>
          <w:lang w:eastAsia="es-ES"/>
        </w:rPr>
        <w:t xml:space="preserve"> y las entidades sociales ha sido la de informar y promover med</w:t>
      </w:r>
      <w:r w:rsidR="00705661" w:rsidRPr="00AD73AF">
        <w:rPr>
          <w:rFonts w:ascii="Calibri" w:eastAsia="Times New Roman" w:hAnsi="Calibri" w:cs="Calibri"/>
          <w:color w:val="000000"/>
          <w:sz w:val="24"/>
          <w:szCs w:val="24"/>
          <w:lang w:eastAsia="es-ES"/>
        </w:rPr>
        <w:t>idas de prevención y contención</w:t>
      </w:r>
      <w:r w:rsidR="00601BFB" w:rsidRPr="00AD73AF">
        <w:rPr>
          <w:rFonts w:ascii="Calibri" w:eastAsia="Times New Roman" w:hAnsi="Calibri" w:cs="Calibri"/>
          <w:color w:val="000000"/>
          <w:sz w:val="24"/>
          <w:szCs w:val="24"/>
          <w:lang w:eastAsia="es-ES"/>
        </w:rPr>
        <w:t xml:space="preserve"> entre la población gitana</w:t>
      </w:r>
      <w:r w:rsidR="00705661" w:rsidRPr="00AD73AF">
        <w:rPr>
          <w:rFonts w:ascii="Calibri" w:eastAsia="Times New Roman" w:hAnsi="Calibri" w:cs="Calibri"/>
          <w:color w:val="000000"/>
          <w:sz w:val="24"/>
          <w:szCs w:val="24"/>
          <w:lang w:eastAsia="es-ES"/>
        </w:rPr>
        <w:t xml:space="preserve">, </w:t>
      </w:r>
      <w:r w:rsidRPr="00AD73AF">
        <w:rPr>
          <w:rFonts w:ascii="Calibri" w:eastAsia="Times New Roman" w:hAnsi="Calibri" w:cs="Calibri"/>
          <w:color w:val="000000"/>
          <w:sz w:val="24"/>
          <w:szCs w:val="24"/>
          <w:lang w:eastAsia="es-ES"/>
        </w:rPr>
        <w:t>tras la declaración de</w:t>
      </w:r>
      <w:r w:rsidR="00601BFB" w:rsidRPr="00AD73AF">
        <w:rPr>
          <w:rFonts w:ascii="Calibri" w:eastAsia="Times New Roman" w:hAnsi="Calibri" w:cs="Calibri"/>
          <w:color w:val="000000"/>
          <w:sz w:val="24"/>
          <w:szCs w:val="24"/>
          <w:lang w:eastAsia="es-ES"/>
        </w:rPr>
        <w:t>l E</w:t>
      </w:r>
      <w:r w:rsidR="008A05C7" w:rsidRPr="00AD73AF">
        <w:rPr>
          <w:rFonts w:ascii="Calibri" w:eastAsia="Times New Roman" w:hAnsi="Calibri" w:cs="Calibri"/>
          <w:color w:val="000000"/>
          <w:sz w:val="24"/>
          <w:szCs w:val="24"/>
          <w:lang w:eastAsia="es-ES"/>
        </w:rPr>
        <w:t xml:space="preserve">stado de </w:t>
      </w:r>
      <w:r w:rsidR="00601BFB" w:rsidRPr="00AD73AF">
        <w:rPr>
          <w:rFonts w:ascii="Calibri" w:eastAsia="Times New Roman" w:hAnsi="Calibri" w:cs="Calibri"/>
          <w:color w:val="000000"/>
          <w:sz w:val="24"/>
          <w:szCs w:val="24"/>
          <w:lang w:eastAsia="es-ES"/>
        </w:rPr>
        <w:t>A</w:t>
      </w:r>
      <w:r w:rsidRPr="00AD73AF">
        <w:rPr>
          <w:rFonts w:ascii="Calibri" w:eastAsia="Times New Roman" w:hAnsi="Calibri" w:cs="Calibri"/>
          <w:color w:val="000000"/>
          <w:sz w:val="24"/>
          <w:szCs w:val="24"/>
          <w:lang w:eastAsia="es-ES"/>
        </w:rPr>
        <w:t>larma en el país</w:t>
      </w:r>
      <w:r w:rsidR="00601BFB" w:rsidRPr="00AD73AF">
        <w:rPr>
          <w:rFonts w:ascii="Calibri" w:eastAsia="Times New Roman" w:hAnsi="Calibri" w:cs="Calibri"/>
          <w:color w:val="000000"/>
          <w:sz w:val="24"/>
          <w:szCs w:val="24"/>
          <w:lang w:eastAsia="es-ES"/>
        </w:rPr>
        <w:t xml:space="preserve"> el pasado 14 de marzo</w:t>
      </w:r>
      <w:r w:rsidRPr="00AD73AF">
        <w:rPr>
          <w:rFonts w:ascii="Calibri" w:eastAsia="Times New Roman" w:hAnsi="Calibri" w:cs="Calibri"/>
          <w:color w:val="000000"/>
          <w:sz w:val="24"/>
          <w:szCs w:val="24"/>
          <w:lang w:eastAsia="es-ES"/>
        </w:rPr>
        <w:t>, estamos ante un nuevo escenario más complejo en el que se combinan</w:t>
      </w:r>
      <w:r w:rsidR="00601BFB" w:rsidRPr="00AD73AF">
        <w:rPr>
          <w:rFonts w:ascii="Calibri" w:eastAsia="Times New Roman" w:hAnsi="Calibri" w:cs="Calibri"/>
          <w:color w:val="000000"/>
          <w:sz w:val="24"/>
          <w:szCs w:val="24"/>
          <w:lang w:eastAsia="es-ES"/>
        </w:rPr>
        <w:t xml:space="preserve"> nuevo</w:t>
      </w:r>
      <w:r w:rsidRPr="00AD73AF">
        <w:rPr>
          <w:rFonts w:ascii="Calibri" w:eastAsia="Times New Roman" w:hAnsi="Calibri" w:cs="Calibri"/>
          <w:color w:val="000000"/>
          <w:sz w:val="24"/>
          <w:szCs w:val="24"/>
          <w:lang w:eastAsia="es-ES"/>
        </w:rPr>
        <w:t xml:space="preserve">s riesgos sociales que se suman a la situación sanitaria y a la previa situación de </w:t>
      </w:r>
      <w:r w:rsidR="008A05C7" w:rsidRPr="00AD73AF">
        <w:rPr>
          <w:rFonts w:ascii="Calibri" w:eastAsia="Times New Roman" w:hAnsi="Calibri" w:cs="Calibri"/>
          <w:color w:val="000000"/>
          <w:sz w:val="24"/>
          <w:szCs w:val="24"/>
          <w:lang w:eastAsia="es-ES"/>
        </w:rPr>
        <w:t xml:space="preserve">alta </w:t>
      </w:r>
      <w:r w:rsidRPr="00AD73AF">
        <w:rPr>
          <w:rFonts w:ascii="Calibri" w:eastAsia="Times New Roman" w:hAnsi="Calibri" w:cs="Calibri"/>
          <w:color w:val="000000"/>
          <w:sz w:val="24"/>
          <w:szCs w:val="24"/>
          <w:lang w:eastAsia="es-ES"/>
        </w:rPr>
        <w:t>vulne</w:t>
      </w:r>
      <w:r w:rsidR="004548DE" w:rsidRPr="00AD73AF">
        <w:rPr>
          <w:rFonts w:ascii="Calibri" w:eastAsia="Times New Roman" w:hAnsi="Calibri" w:cs="Calibri"/>
          <w:color w:val="000000"/>
          <w:sz w:val="24"/>
          <w:szCs w:val="24"/>
          <w:lang w:eastAsia="es-ES"/>
        </w:rPr>
        <w:t>rabilidad</w:t>
      </w:r>
      <w:r w:rsidR="007E3EEE" w:rsidRPr="00AD73AF">
        <w:rPr>
          <w:rFonts w:ascii="Calibri" w:eastAsia="Times New Roman" w:hAnsi="Calibri" w:cs="Calibri"/>
          <w:color w:val="000000"/>
          <w:sz w:val="24"/>
          <w:szCs w:val="24"/>
          <w:lang w:eastAsia="es-ES"/>
        </w:rPr>
        <w:t xml:space="preserve"> social</w:t>
      </w:r>
      <w:r w:rsidR="004548DE" w:rsidRPr="00AD73AF">
        <w:rPr>
          <w:rFonts w:ascii="Calibri" w:eastAsia="Times New Roman" w:hAnsi="Calibri" w:cs="Calibri"/>
          <w:color w:val="000000"/>
          <w:sz w:val="24"/>
          <w:szCs w:val="24"/>
          <w:lang w:eastAsia="es-ES"/>
        </w:rPr>
        <w:t xml:space="preserve"> que arrastra esta población</w:t>
      </w:r>
      <w:r w:rsidRPr="00AD73AF">
        <w:rPr>
          <w:rFonts w:ascii="Calibri" w:eastAsia="Times New Roman" w:hAnsi="Calibri" w:cs="Calibri"/>
          <w:color w:val="000000"/>
          <w:sz w:val="24"/>
          <w:szCs w:val="24"/>
          <w:lang w:eastAsia="es-ES"/>
        </w:rPr>
        <w:t>.</w:t>
      </w:r>
    </w:p>
    <w:p w14:paraId="5BDD586B" w14:textId="77777777" w:rsidR="00032439" w:rsidRPr="00AD73AF" w:rsidRDefault="00032439"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5595EF17" w14:textId="77777777" w:rsidR="00032439" w:rsidRPr="00AD73AF" w:rsidRDefault="00032439"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r w:rsidRPr="00AD73AF">
        <w:rPr>
          <w:rFonts w:ascii="Calibri" w:eastAsia="Times New Roman" w:hAnsi="Calibri" w:cs="Calibri"/>
          <w:color w:val="000000"/>
          <w:sz w:val="24"/>
          <w:szCs w:val="24"/>
          <w:lang w:eastAsia="es-ES"/>
        </w:rPr>
        <w:t>Nos preocupa especialmente cómo está afectando la actual crisis sociosanitaria del Covid-19 en muchas familias gitanas afectadas por una fuerte desigualdad:</w:t>
      </w:r>
    </w:p>
    <w:p w14:paraId="7402269C" w14:textId="77777777" w:rsidR="00032439" w:rsidRPr="00AD73AF" w:rsidRDefault="00032439"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11902609" w14:textId="77777777" w:rsidR="00032439" w:rsidRPr="00AD73AF" w:rsidRDefault="00032439" w:rsidP="00032439">
      <w:pPr>
        <w:pStyle w:val="Prrafodelista"/>
        <w:numPr>
          <w:ilvl w:val="0"/>
          <w:numId w:val="12"/>
        </w:numPr>
        <w:jc w:val="both"/>
        <w:rPr>
          <w:b/>
          <w:sz w:val="24"/>
          <w:szCs w:val="24"/>
        </w:rPr>
      </w:pPr>
      <w:r w:rsidRPr="00AD73AF">
        <w:rPr>
          <w:b/>
          <w:sz w:val="24"/>
          <w:szCs w:val="24"/>
        </w:rPr>
        <w:t xml:space="preserve">Las familias que viven en asentamientos segregados y barrios altamente vulnerables. </w:t>
      </w:r>
    </w:p>
    <w:p w14:paraId="620FE861" w14:textId="77777777" w:rsidR="00032439" w:rsidRPr="00AD73AF" w:rsidRDefault="00032439" w:rsidP="00032439">
      <w:pPr>
        <w:jc w:val="both"/>
        <w:rPr>
          <w:sz w:val="24"/>
          <w:szCs w:val="24"/>
        </w:rPr>
      </w:pPr>
    </w:p>
    <w:p w14:paraId="1752CB86" w14:textId="77777777" w:rsidR="00032439" w:rsidRPr="00AD73AF" w:rsidRDefault="00032439" w:rsidP="00032439">
      <w:pPr>
        <w:jc w:val="both"/>
        <w:rPr>
          <w:sz w:val="24"/>
          <w:szCs w:val="24"/>
        </w:rPr>
      </w:pPr>
      <w:r w:rsidRPr="00AD73AF">
        <w:rPr>
          <w:sz w:val="24"/>
          <w:szCs w:val="24"/>
        </w:rPr>
        <w:t xml:space="preserve">Más de 9.000 familias gitanas con menores </w:t>
      </w:r>
      <w:r w:rsidR="00D6333B">
        <w:rPr>
          <w:sz w:val="24"/>
          <w:szCs w:val="24"/>
        </w:rPr>
        <w:t xml:space="preserve">(unas 47.000 personas) </w:t>
      </w:r>
      <w:r w:rsidRPr="00AD73AF">
        <w:rPr>
          <w:sz w:val="24"/>
          <w:szCs w:val="24"/>
        </w:rPr>
        <w:t>continúan viviendo en infravivienda</w:t>
      </w:r>
      <w:r w:rsidR="00D6333B">
        <w:rPr>
          <w:sz w:val="24"/>
          <w:szCs w:val="24"/>
        </w:rPr>
        <w:t>s</w:t>
      </w:r>
      <w:r w:rsidRPr="00AD73AF">
        <w:rPr>
          <w:sz w:val="24"/>
          <w:szCs w:val="24"/>
        </w:rPr>
        <w:t xml:space="preserve">, y de ellas, más de 2.200, en chabolas y entornos </w:t>
      </w:r>
      <w:r w:rsidR="003D2090">
        <w:rPr>
          <w:sz w:val="24"/>
          <w:szCs w:val="24"/>
        </w:rPr>
        <w:t xml:space="preserve">segregados </w:t>
      </w:r>
      <w:r w:rsidRPr="00AD73AF">
        <w:rPr>
          <w:sz w:val="24"/>
          <w:szCs w:val="24"/>
        </w:rPr>
        <w:t>altamente degradados (el 2,17% de la población gitana</w:t>
      </w:r>
      <w:r w:rsidR="00D6333B">
        <w:rPr>
          <w:sz w:val="24"/>
          <w:szCs w:val="24"/>
        </w:rPr>
        <w:t xml:space="preserve"> española</w:t>
      </w:r>
      <w:r w:rsidRPr="00AD73AF">
        <w:rPr>
          <w:sz w:val="24"/>
          <w:szCs w:val="24"/>
        </w:rPr>
        <w:t xml:space="preserve">). Todos ellos son espacios donde hay escasa protección sanitaria, que no cuentan con los servicios ni recursos públicos de salud que puedan prevenir y contener el Coronavirus. Son entornos, además, donde la situación de salud de las personas, por el riesgo sanitario del entorno, conlleva patologías previas y, por tanto, son población de alto riesgo. </w:t>
      </w:r>
    </w:p>
    <w:p w14:paraId="5E5697F0" w14:textId="77777777" w:rsidR="00032439" w:rsidRPr="00AD73AF" w:rsidRDefault="00032439" w:rsidP="00032439">
      <w:pPr>
        <w:jc w:val="both"/>
        <w:rPr>
          <w:sz w:val="24"/>
          <w:szCs w:val="24"/>
        </w:rPr>
      </w:pPr>
    </w:p>
    <w:p w14:paraId="3B0FBE3C" w14:textId="77777777" w:rsidR="00032439" w:rsidRDefault="00032439" w:rsidP="00032439">
      <w:pPr>
        <w:jc w:val="both"/>
        <w:rPr>
          <w:sz w:val="24"/>
          <w:szCs w:val="24"/>
        </w:rPr>
      </w:pPr>
      <w:r w:rsidRPr="00AD73AF">
        <w:rPr>
          <w:sz w:val="24"/>
          <w:szCs w:val="24"/>
        </w:rPr>
        <w:t>En estos contextos, las familias están viviendo ya una situación de emergencia social por la falta de alimentos y de productos de primera necesidad, como medicamentos</w:t>
      </w:r>
      <w:r w:rsidR="00D6333B">
        <w:rPr>
          <w:sz w:val="24"/>
          <w:szCs w:val="24"/>
        </w:rPr>
        <w:t xml:space="preserve"> o productos higiénicos</w:t>
      </w:r>
      <w:r w:rsidRPr="00AD73AF">
        <w:rPr>
          <w:sz w:val="24"/>
          <w:szCs w:val="24"/>
        </w:rPr>
        <w:t xml:space="preserve">. Por otra parte, los suministros básicos de agua, luz, gas, etc., no siempre están garantizados, por lo que entendemos que la atención a las familias que viven en estos entornos debe ser una prioridad para las administraciones públicas. </w:t>
      </w:r>
    </w:p>
    <w:p w14:paraId="6601DAC9" w14:textId="77777777" w:rsidR="003D2090" w:rsidRDefault="003D2090" w:rsidP="00032439">
      <w:pPr>
        <w:jc w:val="both"/>
        <w:rPr>
          <w:sz w:val="24"/>
          <w:szCs w:val="24"/>
        </w:rPr>
      </w:pPr>
    </w:p>
    <w:p w14:paraId="70334CCC" w14:textId="77777777" w:rsidR="00032439" w:rsidRPr="002A1791" w:rsidRDefault="003D2090" w:rsidP="00032439">
      <w:pPr>
        <w:jc w:val="both"/>
        <w:rPr>
          <w:sz w:val="24"/>
          <w:szCs w:val="24"/>
        </w:rPr>
      </w:pPr>
      <w:r>
        <w:rPr>
          <w:sz w:val="24"/>
          <w:szCs w:val="24"/>
        </w:rPr>
        <w:t xml:space="preserve">El Gobierno ha publicado el pasado 27 de marzo un </w:t>
      </w:r>
      <w:r w:rsidRPr="002A1791">
        <w:rPr>
          <w:i/>
          <w:sz w:val="24"/>
          <w:szCs w:val="24"/>
        </w:rPr>
        <w:t>“Documento Técnico de Recomendaciones de Actuación de los Servicios Sociales ante la Crisis por COVID 19 en Asentamientos Segregados y Barrios Altamente vulnerables</w:t>
      </w:r>
      <w:r>
        <w:rPr>
          <w:sz w:val="24"/>
          <w:szCs w:val="24"/>
        </w:rPr>
        <w:t xml:space="preserve">” una medida que reclamábamos y que nos parece especialmente acertada, pero que está chocando con dificultades en la aplicación de las medidas propuestas, </w:t>
      </w:r>
      <w:r w:rsidR="002A1791">
        <w:rPr>
          <w:sz w:val="24"/>
          <w:szCs w:val="24"/>
        </w:rPr>
        <w:t xml:space="preserve">principalmente </w:t>
      </w:r>
      <w:r w:rsidR="002A1791" w:rsidRPr="002A1791">
        <w:rPr>
          <w:sz w:val="24"/>
          <w:szCs w:val="24"/>
          <w:u w:val="single"/>
        </w:rPr>
        <w:t>por falta de flexibilidad y de rapidez en la tramitación de las ayudas</w:t>
      </w:r>
      <w:r w:rsidR="002A1791" w:rsidRPr="002A1791">
        <w:rPr>
          <w:sz w:val="24"/>
          <w:szCs w:val="24"/>
        </w:rPr>
        <w:t xml:space="preserve">  por parte de los servicios sociales municipales.</w:t>
      </w:r>
    </w:p>
    <w:p w14:paraId="7B163101" w14:textId="77777777" w:rsidR="002A1791" w:rsidRDefault="002A1791" w:rsidP="00032439">
      <w:pPr>
        <w:jc w:val="both"/>
        <w:rPr>
          <w:sz w:val="24"/>
          <w:szCs w:val="24"/>
        </w:rPr>
      </w:pPr>
    </w:p>
    <w:p w14:paraId="1D630028" w14:textId="77777777" w:rsidR="002A1791" w:rsidRPr="00AD73AF" w:rsidRDefault="002A1791" w:rsidP="00032439">
      <w:pPr>
        <w:jc w:val="both"/>
        <w:rPr>
          <w:sz w:val="24"/>
          <w:szCs w:val="24"/>
        </w:rPr>
      </w:pPr>
    </w:p>
    <w:p w14:paraId="7A09BDB1" w14:textId="77777777" w:rsidR="00FC3599" w:rsidRPr="00AD73AF" w:rsidRDefault="00B64557" w:rsidP="00152007">
      <w:pPr>
        <w:pStyle w:val="Prrafodelista"/>
        <w:numPr>
          <w:ilvl w:val="0"/>
          <w:numId w:val="12"/>
        </w:numPr>
        <w:shd w:val="clear" w:color="auto" w:fill="FFFFFF"/>
        <w:spacing w:line="240" w:lineRule="auto"/>
        <w:jc w:val="both"/>
        <w:textAlignment w:val="baseline"/>
        <w:rPr>
          <w:rFonts w:ascii="Calibri" w:eastAsia="Times New Roman" w:hAnsi="Calibri" w:cs="Calibri"/>
          <w:b/>
          <w:color w:val="000000"/>
          <w:sz w:val="24"/>
          <w:szCs w:val="24"/>
          <w:lang w:eastAsia="es-ES"/>
        </w:rPr>
      </w:pPr>
      <w:r w:rsidRPr="00AD73AF">
        <w:rPr>
          <w:rFonts w:ascii="Calibri" w:eastAsia="Times New Roman" w:hAnsi="Calibri" w:cs="Calibri"/>
          <w:b/>
          <w:color w:val="000000"/>
          <w:sz w:val="24"/>
          <w:szCs w:val="24"/>
          <w:lang w:eastAsia="es-ES"/>
        </w:rPr>
        <w:t xml:space="preserve">Las familias que dependían de la venta ambulante para su supervivencia </w:t>
      </w:r>
    </w:p>
    <w:p w14:paraId="62BF3439" w14:textId="77777777" w:rsidR="00B64557" w:rsidRPr="00AD73AF" w:rsidRDefault="00B64557" w:rsidP="00B64557">
      <w:pPr>
        <w:pStyle w:val="Prrafodelista"/>
        <w:shd w:val="clear" w:color="auto" w:fill="FFFFFF"/>
        <w:spacing w:line="240" w:lineRule="auto"/>
        <w:jc w:val="both"/>
        <w:textAlignment w:val="baseline"/>
        <w:rPr>
          <w:rFonts w:ascii="Calibri" w:eastAsia="Times New Roman" w:hAnsi="Calibri" w:cs="Calibri"/>
          <w:color w:val="000000"/>
          <w:sz w:val="24"/>
          <w:szCs w:val="24"/>
          <w:lang w:eastAsia="es-ES"/>
        </w:rPr>
      </w:pPr>
    </w:p>
    <w:p w14:paraId="5C435189" w14:textId="77777777" w:rsidR="00C43544" w:rsidRDefault="002A1791" w:rsidP="00F00635">
      <w:pPr>
        <w:shd w:val="clear" w:color="auto" w:fill="FFFFFF"/>
        <w:spacing w:line="240" w:lineRule="auto"/>
        <w:jc w:val="both"/>
        <w:textAlignment w:val="baseline"/>
        <w:rPr>
          <w:rFonts w:ascii="Calibri" w:eastAsia="Times New Roman" w:hAnsi="Calibri" w:cs="Calibri"/>
          <w:color w:val="000000"/>
          <w:sz w:val="24"/>
          <w:szCs w:val="24"/>
          <w:lang w:eastAsia="es-ES"/>
        </w:rPr>
      </w:pPr>
      <w:r w:rsidRPr="002A1791">
        <w:rPr>
          <w:rFonts w:ascii="Calibri" w:eastAsia="Times New Roman" w:hAnsi="Calibri" w:cs="Calibri"/>
          <w:color w:val="000000"/>
          <w:sz w:val="24"/>
          <w:szCs w:val="24"/>
          <w:lang w:eastAsia="es-ES"/>
        </w:rPr>
        <w:t>El 47% de las personas gitanas ocupadas lo hacen por cuenta propia, y en su inmensa mayoría, en la venta ambulante. Esta actividad, organizada a través de cooperativas y con un régimen distinto al de autónomos, es la principal fuente de ingresos para buena parte de las familias gitanas</w:t>
      </w:r>
      <w:r w:rsidR="00F00635" w:rsidRPr="00AD73AF">
        <w:rPr>
          <w:rFonts w:ascii="Calibri" w:eastAsia="Times New Roman" w:hAnsi="Calibri" w:cs="Calibri"/>
          <w:color w:val="000000"/>
          <w:sz w:val="24"/>
          <w:szCs w:val="24"/>
          <w:lang w:eastAsia="es-ES"/>
        </w:rPr>
        <w:t xml:space="preserve">. El cierre de los mercadillos y la imposibilidad de realizar otras actividades </w:t>
      </w:r>
      <w:r w:rsidR="00B64557" w:rsidRPr="00AD73AF">
        <w:rPr>
          <w:rFonts w:ascii="Calibri" w:eastAsia="Times New Roman" w:hAnsi="Calibri" w:cs="Calibri"/>
          <w:color w:val="000000"/>
          <w:sz w:val="24"/>
          <w:szCs w:val="24"/>
          <w:lang w:eastAsia="es-ES"/>
        </w:rPr>
        <w:t>(</w:t>
      </w:r>
      <w:r w:rsidR="00F00635" w:rsidRPr="00AD73AF">
        <w:rPr>
          <w:rFonts w:ascii="Calibri" w:eastAsia="Times New Roman" w:hAnsi="Calibri" w:cs="Calibri"/>
          <w:color w:val="000000"/>
          <w:sz w:val="24"/>
          <w:szCs w:val="24"/>
          <w:lang w:eastAsia="es-ES"/>
        </w:rPr>
        <w:t>como la recogida de chatarra, la venta de fruta, u otras que procuraban algún ingreso diario</w:t>
      </w:r>
      <w:r w:rsidR="00B64557" w:rsidRPr="00AD73AF">
        <w:rPr>
          <w:rFonts w:ascii="Calibri" w:eastAsia="Times New Roman" w:hAnsi="Calibri" w:cs="Calibri"/>
          <w:color w:val="000000"/>
          <w:sz w:val="24"/>
          <w:szCs w:val="24"/>
          <w:lang w:eastAsia="es-ES"/>
        </w:rPr>
        <w:t>)</w:t>
      </w:r>
      <w:r w:rsidR="00F00635" w:rsidRPr="00AD73AF">
        <w:rPr>
          <w:rFonts w:ascii="Calibri" w:eastAsia="Times New Roman" w:hAnsi="Calibri" w:cs="Calibri"/>
          <w:color w:val="000000"/>
          <w:sz w:val="24"/>
          <w:szCs w:val="24"/>
          <w:lang w:eastAsia="es-ES"/>
        </w:rPr>
        <w:t>,</w:t>
      </w:r>
      <w:r w:rsidR="00B64557" w:rsidRPr="00AD73AF">
        <w:rPr>
          <w:rFonts w:ascii="Calibri" w:eastAsia="Times New Roman" w:hAnsi="Calibri" w:cs="Calibri"/>
          <w:color w:val="000000"/>
          <w:sz w:val="24"/>
          <w:szCs w:val="24"/>
          <w:lang w:eastAsia="es-ES"/>
        </w:rPr>
        <w:t xml:space="preserve"> debido a la declaración del Estado de Alarma, ha cortado en seco cualquier posibilidad de generar ingresos a las familias. </w:t>
      </w:r>
    </w:p>
    <w:p w14:paraId="1D9BE504" w14:textId="77777777" w:rsidR="00C43544" w:rsidRDefault="00C43544" w:rsidP="00F0063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00AD81AE" w14:textId="77777777" w:rsidR="002F3959" w:rsidRPr="00AD73AF" w:rsidRDefault="002F3959" w:rsidP="00F0063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1B549EAB" w14:textId="77777777" w:rsidR="002F3959" w:rsidRDefault="002F3959" w:rsidP="00F00635">
      <w:pPr>
        <w:shd w:val="clear" w:color="auto" w:fill="FFFFFF"/>
        <w:spacing w:line="240" w:lineRule="auto"/>
        <w:jc w:val="both"/>
        <w:textAlignment w:val="baseline"/>
        <w:rPr>
          <w:rFonts w:ascii="Calibri" w:eastAsia="Times New Roman" w:hAnsi="Calibri" w:cs="Calibri"/>
          <w:color w:val="000000"/>
          <w:sz w:val="24"/>
          <w:szCs w:val="24"/>
          <w:lang w:eastAsia="es-ES"/>
        </w:rPr>
      </w:pPr>
      <w:r w:rsidRPr="00AD73AF">
        <w:rPr>
          <w:rFonts w:ascii="Calibri" w:eastAsia="Times New Roman" w:hAnsi="Calibri" w:cs="Calibri"/>
          <w:color w:val="000000"/>
          <w:sz w:val="24"/>
          <w:szCs w:val="24"/>
          <w:lang w:eastAsia="es-ES"/>
        </w:rPr>
        <w:t xml:space="preserve">Por otra parte, las medidas anunciadas por el Gobierno para aliviar la situación de los trabajadores autónomos durante la </w:t>
      </w:r>
      <w:r w:rsidR="001673A2" w:rsidRPr="00AD73AF">
        <w:rPr>
          <w:rFonts w:ascii="Calibri" w:eastAsia="Times New Roman" w:hAnsi="Calibri" w:cs="Calibri"/>
          <w:color w:val="000000"/>
          <w:sz w:val="24"/>
          <w:szCs w:val="24"/>
          <w:lang w:eastAsia="es-ES"/>
        </w:rPr>
        <w:t xml:space="preserve">crisis del Covid-19 excluyen en buena medida a </w:t>
      </w:r>
      <w:r w:rsidR="002A1791">
        <w:rPr>
          <w:rFonts w:ascii="Calibri" w:eastAsia="Times New Roman" w:hAnsi="Calibri" w:cs="Calibri"/>
          <w:color w:val="000000"/>
          <w:sz w:val="24"/>
          <w:szCs w:val="24"/>
          <w:lang w:eastAsia="es-ES"/>
        </w:rPr>
        <w:t xml:space="preserve">buena parte de </w:t>
      </w:r>
      <w:r w:rsidR="001673A2" w:rsidRPr="00AD73AF">
        <w:rPr>
          <w:rFonts w:ascii="Calibri" w:eastAsia="Times New Roman" w:hAnsi="Calibri" w:cs="Calibri"/>
          <w:color w:val="000000"/>
          <w:sz w:val="24"/>
          <w:szCs w:val="24"/>
          <w:lang w:eastAsia="es-ES"/>
        </w:rPr>
        <w:t>los vendedores ambulantes, bien porque se encuentran en un régimen distinto a los autónomos (en la mayoría de casos en cooperativas), o bien por los criterios establecidos para la percepción de las ayudas (</w:t>
      </w:r>
      <w:r w:rsidR="005A24BA" w:rsidRPr="00AD73AF">
        <w:rPr>
          <w:rFonts w:ascii="Calibri" w:eastAsia="Times New Roman" w:hAnsi="Calibri" w:cs="Calibri"/>
          <w:color w:val="000000"/>
          <w:sz w:val="24"/>
          <w:szCs w:val="24"/>
          <w:lang w:eastAsia="es-ES"/>
        </w:rPr>
        <w:t xml:space="preserve">por ejemplo, </w:t>
      </w:r>
      <w:r w:rsidR="001673A2" w:rsidRPr="00AD73AF">
        <w:rPr>
          <w:rFonts w:ascii="Calibri" w:eastAsia="Times New Roman" w:hAnsi="Calibri" w:cs="Calibri"/>
          <w:color w:val="000000"/>
          <w:sz w:val="24"/>
          <w:szCs w:val="24"/>
          <w:lang w:eastAsia="es-ES"/>
        </w:rPr>
        <w:t xml:space="preserve">deben estar al corriente de pago de las cuotas de la Seguridad Social).  </w:t>
      </w:r>
    </w:p>
    <w:p w14:paraId="1857D147" w14:textId="77777777" w:rsidR="002A1791" w:rsidRDefault="002A1791" w:rsidP="00F0063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7C0456E3" w14:textId="77777777" w:rsidR="002A1791" w:rsidRPr="00AD73AF" w:rsidRDefault="002A1791" w:rsidP="00F00635">
      <w:pPr>
        <w:shd w:val="clear" w:color="auto" w:fill="FFFFFF"/>
        <w:spacing w:line="240" w:lineRule="auto"/>
        <w:jc w:val="both"/>
        <w:textAlignment w:val="baseline"/>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En estos momentos estamos intentando que la Seguridad Social establezca una moratoria en el pago de las deudas contraídas, de manera que no se impida a estas familias el cobro de la prestación por cese de actividad hasta que finalice el estado de Alarma.</w:t>
      </w:r>
    </w:p>
    <w:p w14:paraId="4D862C9A" w14:textId="77777777" w:rsidR="00F00635" w:rsidRPr="00AD73AF" w:rsidRDefault="00F00635" w:rsidP="00DA0D75">
      <w:pPr>
        <w:shd w:val="clear" w:color="auto" w:fill="FFFFFF"/>
        <w:spacing w:line="240" w:lineRule="auto"/>
        <w:jc w:val="both"/>
        <w:textAlignment w:val="baseline"/>
        <w:rPr>
          <w:rFonts w:ascii="Calibri" w:eastAsia="Times New Roman" w:hAnsi="Calibri" w:cs="Calibri"/>
          <w:b/>
          <w:color w:val="000000"/>
          <w:sz w:val="24"/>
          <w:szCs w:val="24"/>
          <w:lang w:eastAsia="es-ES"/>
        </w:rPr>
      </w:pPr>
    </w:p>
    <w:p w14:paraId="2F69E1FE" w14:textId="77777777" w:rsidR="007A7453" w:rsidRPr="00AD73AF" w:rsidRDefault="007A7453" w:rsidP="00DA0D75">
      <w:pPr>
        <w:shd w:val="clear" w:color="auto" w:fill="FFFFFF"/>
        <w:spacing w:line="240" w:lineRule="auto"/>
        <w:jc w:val="both"/>
        <w:textAlignment w:val="baseline"/>
        <w:rPr>
          <w:rFonts w:ascii="Calibri" w:eastAsia="Times New Roman" w:hAnsi="Calibri" w:cs="Calibri"/>
          <w:b/>
          <w:color w:val="000000"/>
          <w:sz w:val="24"/>
          <w:szCs w:val="24"/>
          <w:lang w:eastAsia="es-ES"/>
        </w:rPr>
      </w:pPr>
    </w:p>
    <w:p w14:paraId="0C0FA325" w14:textId="77777777" w:rsidR="00E5189C" w:rsidRPr="00AD73AF" w:rsidRDefault="00E5189C" w:rsidP="00E5189C">
      <w:pPr>
        <w:pStyle w:val="Prrafodelista"/>
        <w:numPr>
          <w:ilvl w:val="0"/>
          <w:numId w:val="12"/>
        </w:numPr>
        <w:jc w:val="both"/>
        <w:rPr>
          <w:rFonts w:eastAsiaTheme="minorEastAsia"/>
          <w:b/>
          <w:sz w:val="24"/>
          <w:szCs w:val="24"/>
        </w:rPr>
      </w:pPr>
      <w:r w:rsidRPr="00AD73AF">
        <w:rPr>
          <w:rFonts w:eastAsiaTheme="minorEastAsia"/>
          <w:b/>
          <w:sz w:val="24"/>
          <w:szCs w:val="24"/>
        </w:rPr>
        <w:t xml:space="preserve">La situación de las familias </w:t>
      </w:r>
      <w:r w:rsidR="007A7453" w:rsidRPr="00AD73AF">
        <w:rPr>
          <w:rFonts w:eastAsiaTheme="minorEastAsia"/>
          <w:b/>
          <w:sz w:val="24"/>
          <w:szCs w:val="24"/>
        </w:rPr>
        <w:t xml:space="preserve">gitanas </w:t>
      </w:r>
      <w:r w:rsidRPr="00AD73AF">
        <w:rPr>
          <w:rFonts w:eastAsiaTheme="minorEastAsia"/>
          <w:b/>
          <w:sz w:val="24"/>
          <w:szCs w:val="24"/>
        </w:rPr>
        <w:t>que se encuentran en situación de pobreza extrema</w:t>
      </w:r>
    </w:p>
    <w:p w14:paraId="4EF27C10" w14:textId="77777777" w:rsidR="00E5189C" w:rsidRPr="00AD73AF" w:rsidRDefault="00E5189C" w:rsidP="00E5189C">
      <w:pPr>
        <w:jc w:val="both"/>
        <w:rPr>
          <w:rFonts w:eastAsiaTheme="minorEastAsia"/>
          <w:sz w:val="24"/>
          <w:szCs w:val="24"/>
        </w:rPr>
      </w:pPr>
    </w:p>
    <w:p w14:paraId="478E3F70" w14:textId="77777777" w:rsidR="00681C6A" w:rsidRDefault="007A7453" w:rsidP="00681C6A">
      <w:pPr>
        <w:jc w:val="both"/>
        <w:rPr>
          <w:rFonts w:ascii="Calibri" w:eastAsia="Times New Roman" w:hAnsi="Calibri" w:cs="Calibri"/>
          <w:color w:val="000000"/>
          <w:sz w:val="24"/>
          <w:szCs w:val="24"/>
          <w:lang w:eastAsia="es-ES"/>
        </w:rPr>
      </w:pPr>
      <w:r w:rsidRPr="00AD73AF">
        <w:rPr>
          <w:rFonts w:eastAsiaTheme="minorEastAsia"/>
          <w:sz w:val="24"/>
          <w:szCs w:val="24"/>
        </w:rPr>
        <w:t>La pobreza afecta a la población gitana de manera desproporcionada</w:t>
      </w:r>
      <w:r w:rsidR="002A1791">
        <w:rPr>
          <w:rFonts w:eastAsiaTheme="minorEastAsia"/>
          <w:sz w:val="24"/>
          <w:szCs w:val="24"/>
        </w:rPr>
        <w:t xml:space="preserve"> y que aún no se habían recuperado de los embates de la crisis económica de 2008. E</w:t>
      </w:r>
      <w:r w:rsidR="00681C6A" w:rsidRPr="00AD73AF">
        <w:rPr>
          <w:rFonts w:eastAsiaTheme="minorEastAsia"/>
          <w:sz w:val="24"/>
          <w:szCs w:val="24"/>
        </w:rPr>
        <w:t xml:space="preserve">s uno de los grupos </w:t>
      </w:r>
      <w:r w:rsidR="002A1791">
        <w:rPr>
          <w:rFonts w:eastAsiaTheme="minorEastAsia"/>
          <w:sz w:val="24"/>
          <w:szCs w:val="24"/>
        </w:rPr>
        <w:t xml:space="preserve">de españoles </w:t>
      </w:r>
      <w:r w:rsidR="00681C6A" w:rsidRPr="00AD73AF">
        <w:rPr>
          <w:rFonts w:eastAsiaTheme="minorEastAsia"/>
          <w:sz w:val="24"/>
          <w:szCs w:val="24"/>
        </w:rPr>
        <w:t xml:space="preserve">donde la pobreza y la exclusión social tiene una mayor incidencia: </w:t>
      </w:r>
      <w:r w:rsidR="00681C6A" w:rsidRPr="00AD73AF">
        <w:rPr>
          <w:rFonts w:ascii="Calibri" w:eastAsia="Times New Roman" w:hAnsi="Calibri" w:cs="Calibri"/>
          <w:color w:val="000000"/>
          <w:sz w:val="24"/>
          <w:szCs w:val="24"/>
          <w:lang w:eastAsia="es-ES"/>
        </w:rPr>
        <w:t xml:space="preserve">el 86% de la población gitana está por debajo del umbral de la pobreza, un </w:t>
      </w:r>
      <w:r w:rsidR="00681C6A" w:rsidRPr="00AD73AF">
        <w:rPr>
          <w:rFonts w:ascii="Calibri" w:eastAsia="Times New Roman" w:hAnsi="Calibri" w:cs="Calibri"/>
          <w:b/>
          <w:color w:val="000000"/>
          <w:sz w:val="24"/>
          <w:szCs w:val="24"/>
          <w:lang w:eastAsia="es-ES"/>
        </w:rPr>
        <w:t>46% de hogares en extrema pobreza</w:t>
      </w:r>
      <w:r w:rsidR="00681C6A" w:rsidRPr="00AD73AF">
        <w:rPr>
          <w:rFonts w:ascii="Calibri" w:eastAsia="Times New Roman" w:hAnsi="Calibri" w:cs="Calibri"/>
          <w:color w:val="000000"/>
          <w:sz w:val="24"/>
          <w:szCs w:val="24"/>
          <w:lang w:eastAsia="es-ES"/>
        </w:rPr>
        <w:t xml:space="preserve"> y la tasa de pobreza infantil asciende al 89%</w:t>
      </w:r>
      <w:r w:rsidR="002A1791">
        <w:rPr>
          <w:rFonts w:ascii="Calibri" w:eastAsia="Times New Roman" w:hAnsi="Calibri" w:cs="Calibri"/>
          <w:color w:val="000000"/>
          <w:sz w:val="24"/>
          <w:szCs w:val="24"/>
          <w:lang w:eastAsia="es-ES"/>
        </w:rPr>
        <w:t xml:space="preserve"> (un 51% de pobreza infantil extrema)</w:t>
      </w:r>
      <w:r w:rsidR="00681C6A" w:rsidRPr="00AD73AF">
        <w:rPr>
          <w:rFonts w:ascii="Calibri" w:eastAsia="Times New Roman" w:hAnsi="Calibri" w:cs="Calibri"/>
          <w:color w:val="000000"/>
          <w:sz w:val="24"/>
          <w:szCs w:val="24"/>
          <w:lang w:eastAsia="es-ES"/>
        </w:rPr>
        <w:t xml:space="preserve">. Ésta es la situación con la que se enfrenta la población gitana a la actual crisis del Coronavirus, una situación de partida muy vulnerable, que se agrava por la crisis sociosanitaria y la declaración del Estado de Alarma. </w:t>
      </w:r>
    </w:p>
    <w:p w14:paraId="37248C6C" w14:textId="77777777" w:rsidR="001C7389" w:rsidRDefault="001C7389" w:rsidP="00681C6A">
      <w:pPr>
        <w:jc w:val="both"/>
        <w:rPr>
          <w:rFonts w:ascii="Calibri" w:eastAsia="Times New Roman" w:hAnsi="Calibri" w:cs="Calibri"/>
          <w:color w:val="000000"/>
          <w:sz w:val="24"/>
          <w:szCs w:val="24"/>
          <w:lang w:eastAsia="es-ES"/>
        </w:rPr>
      </w:pPr>
    </w:p>
    <w:p w14:paraId="102BD1D2" w14:textId="77777777" w:rsidR="00E5189C" w:rsidRDefault="00B60C34" w:rsidP="00E5189C">
      <w:pPr>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En contra de la imagen generalizada sobre las familias gitanas como perceptores de prestaciones sociales</w:t>
      </w:r>
      <w:r w:rsidR="001C7389">
        <w:rPr>
          <w:rFonts w:ascii="Calibri" w:eastAsia="Times New Roman" w:hAnsi="Calibri" w:cs="Calibri"/>
          <w:color w:val="000000"/>
          <w:sz w:val="24"/>
          <w:szCs w:val="24"/>
          <w:lang w:eastAsia="es-ES"/>
        </w:rPr>
        <w:t xml:space="preserve">, </w:t>
      </w:r>
      <w:r w:rsidR="002A1791" w:rsidRPr="00AD73AF">
        <w:rPr>
          <w:rFonts w:ascii="Calibri" w:eastAsia="Times New Roman" w:hAnsi="Calibri" w:cs="Calibri"/>
          <w:color w:val="000000"/>
          <w:sz w:val="24"/>
          <w:szCs w:val="24"/>
          <w:lang w:eastAsia="es-ES"/>
        </w:rPr>
        <w:t>una buena parte de estas familias no perciben ingresos de los programas de rentas mínimas (sólo el 32% de los hogares g</w:t>
      </w:r>
      <w:r>
        <w:rPr>
          <w:rFonts w:ascii="Calibri" w:eastAsia="Times New Roman" w:hAnsi="Calibri" w:cs="Calibri"/>
          <w:color w:val="000000"/>
          <w:sz w:val="24"/>
          <w:szCs w:val="24"/>
          <w:lang w:eastAsia="es-ES"/>
        </w:rPr>
        <w:t>itanos muy pobres la perciben)</w:t>
      </w:r>
      <w:r w:rsidR="002A1791" w:rsidRPr="00AD73AF">
        <w:rPr>
          <w:rFonts w:ascii="Calibri" w:eastAsia="Times New Roman" w:hAnsi="Calibri" w:cs="Calibri"/>
          <w:color w:val="000000"/>
          <w:sz w:val="24"/>
          <w:szCs w:val="24"/>
          <w:lang w:eastAsia="es-ES"/>
        </w:rPr>
        <w:t>. Todo ello hace que las familias que hasta ahora sobrevivían con la venta ambulante entren ahora en una situación de desamparo y desprotección.</w:t>
      </w:r>
    </w:p>
    <w:p w14:paraId="7C1D1CCF" w14:textId="77777777" w:rsidR="00B60C34" w:rsidRDefault="00B60C34" w:rsidP="00E5189C">
      <w:pPr>
        <w:jc w:val="both"/>
        <w:rPr>
          <w:rFonts w:eastAsiaTheme="minorEastAsia"/>
        </w:rPr>
      </w:pPr>
      <w:r>
        <w:rPr>
          <w:rFonts w:ascii="Calibri" w:eastAsia="Times New Roman" w:hAnsi="Calibri" w:cs="Calibri"/>
          <w:color w:val="000000"/>
          <w:sz w:val="24"/>
          <w:szCs w:val="24"/>
          <w:lang w:eastAsia="es-ES"/>
        </w:rPr>
        <w:t xml:space="preserve">Esperamos que se concreten el anuncio del Gobierno de establecer un </w:t>
      </w:r>
      <w:r w:rsidRPr="00B60C34">
        <w:rPr>
          <w:rFonts w:ascii="Calibri" w:eastAsia="Times New Roman" w:hAnsi="Calibri" w:cs="Calibri"/>
          <w:color w:val="000000"/>
          <w:sz w:val="24"/>
          <w:szCs w:val="24"/>
          <w:u w:val="single"/>
          <w:lang w:eastAsia="es-ES"/>
        </w:rPr>
        <w:t>“ingreso mínimo”</w:t>
      </w:r>
      <w:r>
        <w:rPr>
          <w:rFonts w:ascii="Calibri" w:eastAsia="Times New Roman" w:hAnsi="Calibri" w:cs="Calibri"/>
          <w:color w:val="000000"/>
          <w:sz w:val="24"/>
          <w:szCs w:val="24"/>
          <w:lang w:eastAsia="es-ES"/>
        </w:rPr>
        <w:t xml:space="preserve"> para todas aquellas personas que no reciben otro tipo de prestación. Mientras tanto </w:t>
      </w:r>
      <w:r>
        <w:rPr>
          <w:rFonts w:ascii="Calibri" w:eastAsia="Times New Roman" w:hAnsi="Calibri" w:cs="Calibri"/>
          <w:color w:val="000000"/>
          <w:sz w:val="24"/>
          <w:szCs w:val="24"/>
          <w:lang w:eastAsia="es-ES"/>
        </w:rPr>
        <w:lastRenderedPageBreak/>
        <w:t>sigue siendo imprescindible que se activen medidas urgentes de entrega de alimentos o de ayudas económicas de emergencia.</w:t>
      </w:r>
    </w:p>
    <w:p w14:paraId="03E721E5" w14:textId="77777777" w:rsidR="00B60C34" w:rsidRDefault="00B60C34" w:rsidP="00AD73AF">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550C08DC" w14:textId="77777777" w:rsidR="008A2F1A" w:rsidRDefault="00AD73AF" w:rsidP="00AD73AF">
      <w:pPr>
        <w:shd w:val="clear" w:color="auto" w:fill="FFFFFF"/>
        <w:spacing w:line="240" w:lineRule="auto"/>
        <w:jc w:val="both"/>
        <w:textAlignment w:val="baseline"/>
        <w:rPr>
          <w:sz w:val="24"/>
          <w:szCs w:val="24"/>
        </w:rPr>
      </w:pPr>
      <w:r w:rsidRPr="00AD73AF">
        <w:rPr>
          <w:rFonts w:ascii="Calibri" w:eastAsia="Times New Roman" w:hAnsi="Calibri" w:cs="Calibri"/>
          <w:color w:val="000000"/>
          <w:sz w:val="24"/>
          <w:szCs w:val="24"/>
          <w:lang w:eastAsia="es-ES"/>
        </w:rPr>
        <w:t xml:space="preserve">Por </w:t>
      </w:r>
      <w:r w:rsidR="00B60C34">
        <w:rPr>
          <w:rFonts w:ascii="Calibri" w:eastAsia="Times New Roman" w:hAnsi="Calibri" w:cs="Calibri"/>
          <w:color w:val="000000"/>
          <w:sz w:val="24"/>
          <w:szCs w:val="24"/>
          <w:lang w:eastAsia="es-ES"/>
        </w:rPr>
        <w:t>último</w:t>
      </w:r>
      <w:r w:rsidRPr="00AD73AF">
        <w:rPr>
          <w:rFonts w:ascii="Calibri" w:eastAsia="Times New Roman" w:hAnsi="Calibri" w:cs="Calibri"/>
          <w:color w:val="000000"/>
          <w:sz w:val="24"/>
          <w:szCs w:val="24"/>
          <w:lang w:eastAsia="es-ES"/>
        </w:rPr>
        <w:t xml:space="preserve">, nos preocupa cómo está afectando la actual crisis a la imagen social de la comunidad gitana y el creciente </w:t>
      </w:r>
      <w:r w:rsidRPr="00AD73AF">
        <w:rPr>
          <w:rFonts w:ascii="Calibri" w:eastAsia="Times New Roman" w:hAnsi="Calibri" w:cs="Calibri"/>
          <w:b/>
          <w:color w:val="000000"/>
          <w:sz w:val="24"/>
          <w:szCs w:val="24"/>
          <w:lang w:eastAsia="es-ES"/>
        </w:rPr>
        <w:t>rechazo y discriminación</w:t>
      </w:r>
      <w:r w:rsidRPr="00AD73AF">
        <w:rPr>
          <w:rFonts w:ascii="Calibri" w:eastAsia="Times New Roman" w:hAnsi="Calibri" w:cs="Calibri"/>
          <w:color w:val="000000"/>
          <w:sz w:val="24"/>
          <w:szCs w:val="24"/>
          <w:lang w:eastAsia="es-ES"/>
        </w:rPr>
        <w:t xml:space="preserve"> que percibimos. </w:t>
      </w:r>
      <w:r w:rsidR="008A2F1A" w:rsidRPr="00AD73AF">
        <w:rPr>
          <w:sz w:val="24"/>
          <w:szCs w:val="24"/>
        </w:rPr>
        <w:t xml:space="preserve">Desde que se inició la crisis sanitaria por el Covid-19, </w:t>
      </w:r>
      <w:r>
        <w:rPr>
          <w:sz w:val="24"/>
          <w:szCs w:val="24"/>
        </w:rPr>
        <w:t>hemos detectado</w:t>
      </w:r>
      <w:r w:rsidR="008A2F1A" w:rsidRPr="00AD73AF">
        <w:rPr>
          <w:sz w:val="24"/>
          <w:szCs w:val="24"/>
        </w:rPr>
        <w:t xml:space="preserve"> graves casos de discriminación hacia la comunidad gitana. La mala imagen que persiste en España sobre las personas gitanas</w:t>
      </w:r>
      <w:r w:rsidR="0037388F" w:rsidRPr="00AD73AF">
        <w:rPr>
          <w:sz w:val="24"/>
          <w:szCs w:val="24"/>
        </w:rPr>
        <w:t xml:space="preserve">, reforzado por el hecho de que algunos medios de comunicación han hecho una mención expresa a la etnia cuando se ha producido el contagio entre familias, </w:t>
      </w:r>
      <w:r w:rsidR="008A2F1A" w:rsidRPr="00AD73AF">
        <w:rPr>
          <w:sz w:val="24"/>
          <w:szCs w:val="24"/>
        </w:rPr>
        <w:t>ha incidido sin duda en la asimilación como cierta de que las personas gitanas son las culpables de la propagación del Coronavirus.  Estas situaciones discriminatorias no han estado exentas de insultos, comentarios despectivos, negación de acceso a servicios públicos y privados como supermercados</w:t>
      </w:r>
      <w:r>
        <w:rPr>
          <w:sz w:val="24"/>
          <w:szCs w:val="24"/>
        </w:rPr>
        <w:t xml:space="preserve"> o</w:t>
      </w:r>
      <w:r w:rsidR="008A2F1A" w:rsidRPr="00AD73AF">
        <w:rPr>
          <w:sz w:val="24"/>
          <w:szCs w:val="24"/>
        </w:rPr>
        <w:t xml:space="preserve"> farmacias, </w:t>
      </w:r>
      <w:r>
        <w:rPr>
          <w:sz w:val="24"/>
          <w:szCs w:val="24"/>
        </w:rPr>
        <w:t xml:space="preserve">discurso de odio en redes sociales, etc., </w:t>
      </w:r>
      <w:r w:rsidR="008A2F1A" w:rsidRPr="00AD73AF">
        <w:rPr>
          <w:sz w:val="24"/>
          <w:szCs w:val="24"/>
        </w:rPr>
        <w:t xml:space="preserve">generando una atmósfera de discriminación </w:t>
      </w:r>
      <w:r w:rsidR="008A2F1A" w:rsidRPr="00B60C34">
        <w:rPr>
          <w:sz w:val="24"/>
          <w:szCs w:val="24"/>
        </w:rPr>
        <w:t xml:space="preserve">y </w:t>
      </w:r>
      <w:r w:rsidR="001C7389">
        <w:rPr>
          <w:sz w:val="24"/>
          <w:szCs w:val="24"/>
        </w:rPr>
        <w:t>rechazo</w:t>
      </w:r>
      <w:r w:rsidR="008A2F1A" w:rsidRPr="00AD73AF">
        <w:rPr>
          <w:sz w:val="24"/>
          <w:szCs w:val="24"/>
        </w:rPr>
        <w:t xml:space="preserve"> que </w:t>
      </w:r>
      <w:r w:rsidR="00B60C34">
        <w:rPr>
          <w:sz w:val="24"/>
          <w:szCs w:val="24"/>
        </w:rPr>
        <w:t>se suma al dolor que están sufriendo las personas por la pérdida de seres queridos o por la situación de penuria que muchos atraviesan.</w:t>
      </w:r>
      <w:r w:rsidR="008A2F1A" w:rsidRPr="00AD73AF">
        <w:rPr>
          <w:sz w:val="24"/>
          <w:szCs w:val="24"/>
        </w:rPr>
        <w:t xml:space="preserve"> </w:t>
      </w:r>
    </w:p>
    <w:p w14:paraId="49BCC261" w14:textId="77777777" w:rsidR="00B60C34" w:rsidRDefault="00B60C34" w:rsidP="00AD73AF">
      <w:pPr>
        <w:shd w:val="clear" w:color="auto" w:fill="FFFFFF"/>
        <w:spacing w:line="240" w:lineRule="auto"/>
        <w:jc w:val="both"/>
        <w:textAlignment w:val="baseline"/>
        <w:rPr>
          <w:sz w:val="24"/>
          <w:szCs w:val="24"/>
        </w:rPr>
      </w:pPr>
    </w:p>
    <w:p w14:paraId="6979D0A3" w14:textId="77777777" w:rsidR="00B60C34" w:rsidRPr="00AD73AF" w:rsidRDefault="00B60C34" w:rsidP="00AD73AF">
      <w:pPr>
        <w:shd w:val="clear" w:color="auto" w:fill="FFFFFF"/>
        <w:spacing w:line="240" w:lineRule="auto"/>
        <w:jc w:val="both"/>
        <w:textAlignment w:val="baseline"/>
        <w:rPr>
          <w:sz w:val="24"/>
          <w:szCs w:val="24"/>
        </w:rPr>
      </w:pPr>
      <w:r>
        <w:rPr>
          <w:sz w:val="24"/>
          <w:szCs w:val="24"/>
        </w:rPr>
        <w:t xml:space="preserve">Nuestra Fundación se está dirigiendo a los principales medios de comunicación y señalando las malas prácticas en las que han incurrido y apelando a su responsabilidad social en estos momentos.  </w:t>
      </w:r>
    </w:p>
    <w:p w14:paraId="0145EF69" w14:textId="77777777" w:rsidR="008A6A0D" w:rsidRDefault="008A6A0D"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72FE3BB9" w14:textId="77777777" w:rsidR="00D72076" w:rsidRDefault="00D72076" w:rsidP="00E7146D">
      <w:pPr>
        <w:spacing w:after="160"/>
        <w:jc w:val="both"/>
      </w:pPr>
    </w:p>
    <w:p w14:paraId="1E462B56" w14:textId="77777777" w:rsidR="00E7146D" w:rsidRPr="00D72076" w:rsidRDefault="00B60C34" w:rsidP="00E7146D">
      <w:pPr>
        <w:spacing w:after="160"/>
        <w:jc w:val="both"/>
        <w:rPr>
          <w:sz w:val="24"/>
          <w:szCs w:val="24"/>
        </w:rPr>
      </w:pPr>
      <w:r>
        <w:rPr>
          <w:sz w:val="24"/>
          <w:szCs w:val="24"/>
        </w:rPr>
        <w:t>L</w:t>
      </w:r>
      <w:r w:rsidR="00E7146D" w:rsidRPr="00D72076">
        <w:rPr>
          <w:sz w:val="24"/>
          <w:szCs w:val="24"/>
        </w:rPr>
        <w:t xml:space="preserve">a conjunción de todos estos factores hace que ahora mismo haya muchas familias gitanas viviendo una situación de </w:t>
      </w:r>
      <w:r w:rsidR="00E7146D" w:rsidRPr="00D72076">
        <w:rPr>
          <w:b/>
          <w:sz w:val="24"/>
          <w:szCs w:val="24"/>
        </w:rPr>
        <w:t>emergencia sociosanitaria</w:t>
      </w:r>
      <w:r w:rsidR="00E7146D" w:rsidRPr="00D72076">
        <w:rPr>
          <w:sz w:val="24"/>
          <w:szCs w:val="24"/>
        </w:rPr>
        <w:t xml:space="preserve">, con carencia de alimentos y de productos de primera necesidad, sin la atención y seguimiento sanitario necesario, y viviendo en condiciones </w:t>
      </w:r>
      <w:r w:rsidR="00813B87" w:rsidRPr="00D72076">
        <w:rPr>
          <w:sz w:val="24"/>
          <w:szCs w:val="24"/>
        </w:rPr>
        <w:t xml:space="preserve">insalubres, que no facilitan la contención del Coronavirus. </w:t>
      </w:r>
    </w:p>
    <w:p w14:paraId="04F93C51" w14:textId="77777777" w:rsidR="00813B87" w:rsidRPr="00D72076" w:rsidRDefault="00813B87" w:rsidP="00E7146D">
      <w:pPr>
        <w:spacing w:after="160"/>
        <w:jc w:val="both"/>
        <w:rPr>
          <w:sz w:val="24"/>
          <w:szCs w:val="24"/>
        </w:rPr>
      </w:pPr>
      <w:r w:rsidRPr="00D72076">
        <w:rPr>
          <w:sz w:val="24"/>
          <w:szCs w:val="24"/>
        </w:rPr>
        <w:t>Por otra parte, nuestros equipos en las distintas localidades están constatando que las ayudas</w:t>
      </w:r>
      <w:r w:rsidR="008F13B6" w:rsidRPr="00D72076">
        <w:rPr>
          <w:sz w:val="24"/>
          <w:szCs w:val="24"/>
        </w:rPr>
        <w:t>,</w:t>
      </w:r>
      <w:r w:rsidRPr="00D72076">
        <w:rPr>
          <w:sz w:val="24"/>
          <w:szCs w:val="24"/>
        </w:rPr>
        <w:t xml:space="preserve"> </w:t>
      </w:r>
      <w:r w:rsidR="008F13B6" w:rsidRPr="00D72076">
        <w:rPr>
          <w:sz w:val="24"/>
          <w:szCs w:val="24"/>
        </w:rPr>
        <w:t xml:space="preserve">tanto </w:t>
      </w:r>
      <w:r w:rsidRPr="00D72076">
        <w:rPr>
          <w:sz w:val="24"/>
          <w:szCs w:val="24"/>
        </w:rPr>
        <w:t>de tipo alimentario o económico</w:t>
      </w:r>
      <w:r w:rsidR="008F13B6" w:rsidRPr="00D72076">
        <w:rPr>
          <w:sz w:val="24"/>
          <w:szCs w:val="24"/>
        </w:rPr>
        <w:t>,</w:t>
      </w:r>
      <w:r w:rsidRPr="00D72076">
        <w:rPr>
          <w:sz w:val="24"/>
          <w:szCs w:val="24"/>
        </w:rPr>
        <w:t xml:space="preserve"> comprometidas por el Gobierno a partir del Real Decreto-Ley 8/2020, todavía no están llegando a estas familias. </w:t>
      </w:r>
    </w:p>
    <w:p w14:paraId="688B9A22" w14:textId="77777777" w:rsidR="008A6A0D" w:rsidRDefault="008A6A0D"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4EA4F8B8" w14:textId="77777777" w:rsidR="00C43544" w:rsidRDefault="00C43544" w:rsidP="00DA0D75">
      <w:pPr>
        <w:shd w:val="clear" w:color="auto" w:fill="FFFFFF"/>
        <w:spacing w:line="240" w:lineRule="auto"/>
        <w:jc w:val="both"/>
        <w:textAlignment w:val="baseline"/>
        <w:rPr>
          <w:rFonts w:ascii="Calibri" w:eastAsia="Times New Roman" w:hAnsi="Calibri" w:cs="Calibri"/>
          <w:b/>
          <w:color w:val="000000"/>
          <w:sz w:val="24"/>
          <w:szCs w:val="24"/>
          <w:lang w:eastAsia="es-ES"/>
        </w:rPr>
      </w:pPr>
    </w:p>
    <w:p w14:paraId="29E69A0A" w14:textId="77777777" w:rsidR="00813B87" w:rsidRPr="00813B87" w:rsidRDefault="00813B87" w:rsidP="00DA0D75">
      <w:pPr>
        <w:shd w:val="clear" w:color="auto" w:fill="FFFFFF"/>
        <w:spacing w:line="240" w:lineRule="auto"/>
        <w:jc w:val="both"/>
        <w:textAlignment w:val="baseline"/>
        <w:rPr>
          <w:rFonts w:ascii="Calibri" w:eastAsia="Times New Roman" w:hAnsi="Calibri" w:cs="Calibri"/>
          <w:b/>
          <w:color w:val="000000"/>
          <w:sz w:val="24"/>
          <w:szCs w:val="24"/>
          <w:lang w:eastAsia="es-ES"/>
        </w:rPr>
      </w:pPr>
      <w:r w:rsidRPr="00813B87">
        <w:rPr>
          <w:rFonts w:ascii="Calibri" w:eastAsia="Times New Roman" w:hAnsi="Calibri" w:cs="Calibri"/>
          <w:b/>
          <w:color w:val="000000"/>
          <w:sz w:val="24"/>
          <w:szCs w:val="24"/>
          <w:lang w:eastAsia="es-ES"/>
        </w:rPr>
        <w:t xml:space="preserve">PROPUESTAS DE MEDIDAS DE URGENCIA </w:t>
      </w:r>
    </w:p>
    <w:p w14:paraId="0EB03A64" w14:textId="77777777" w:rsidR="00813B87" w:rsidRDefault="00813B87"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19BCD01E" w14:textId="77777777" w:rsidR="004548DE" w:rsidRDefault="008F13B6"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 xml:space="preserve">En estas condiciones, desde la Fundación Secretariado Gitano nos hemos dirigido a diferentes instancias del Gobierno central (Secretario de Estado de Derechos Sociales, Directora General de Diversidad Familiar y Servicios Sociales, Director General de Derechos de la Infancia y adolescencia, Alto Comisionado para la Pobreza Infantil), así como de las Comunidades Autónomas y Ayuntamientos en los que desarrollamos nuestra actividad, para </w:t>
      </w:r>
      <w:r w:rsidR="001D7082">
        <w:rPr>
          <w:rFonts w:ascii="Calibri" w:eastAsia="Times New Roman" w:hAnsi="Calibri" w:cs="Calibri"/>
          <w:color w:val="000000"/>
          <w:sz w:val="24"/>
          <w:szCs w:val="24"/>
          <w:lang w:eastAsia="es-ES"/>
        </w:rPr>
        <w:t xml:space="preserve">hacerles llegar una serie de medidas sociales y </w:t>
      </w:r>
      <w:r>
        <w:rPr>
          <w:rFonts w:ascii="Calibri" w:eastAsia="Times New Roman" w:hAnsi="Calibri" w:cs="Calibri"/>
          <w:color w:val="000000"/>
          <w:sz w:val="24"/>
          <w:szCs w:val="24"/>
          <w:lang w:eastAsia="es-ES"/>
        </w:rPr>
        <w:t xml:space="preserve">pedir </w:t>
      </w:r>
      <w:r w:rsidR="001D7082">
        <w:rPr>
          <w:rFonts w:ascii="Calibri" w:eastAsia="Times New Roman" w:hAnsi="Calibri" w:cs="Calibri"/>
          <w:color w:val="000000"/>
          <w:sz w:val="24"/>
          <w:szCs w:val="24"/>
          <w:lang w:eastAsia="es-ES"/>
        </w:rPr>
        <w:t>su</w:t>
      </w:r>
      <w:r>
        <w:rPr>
          <w:rFonts w:ascii="Calibri" w:eastAsia="Times New Roman" w:hAnsi="Calibri" w:cs="Calibri"/>
          <w:color w:val="000000"/>
          <w:sz w:val="24"/>
          <w:szCs w:val="24"/>
          <w:lang w:eastAsia="es-ES"/>
        </w:rPr>
        <w:t xml:space="preserve"> aplicación urgente </w:t>
      </w:r>
      <w:r w:rsidR="004548DE">
        <w:rPr>
          <w:rFonts w:ascii="Calibri" w:eastAsia="Times New Roman" w:hAnsi="Calibri" w:cs="Calibri"/>
          <w:color w:val="000000"/>
          <w:sz w:val="24"/>
          <w:szCs w:val="24"/>
          <w:lang w:eastAsia="es-ES"/>
        </w:rPr>
        <w:t xml:space="preserve">para atajar </w:t>
      </w:r>
      <w:r>
        <w:rPr>
          <w:rFonts w:ascii="Calibri" w:eastAsia="Times New Roman" w:hAnsi="Calibri" w:cs="Calibri"/>
          <w:color w:val="000000"/>
          <w:sz w:val="24"/>
          <w:szCs w:val="24"/>
          <w:lang w:eastAsia="es-ES"/>
        </w:rPr>
        <w:t>la grave situación de necesidad que están viviend</w:t>
      </w:r>
      <w:r w:rsidR="00D525DC">
        <w:rPr>
          <w:rFonts w:ascii="Calibri" w:eastAsia="Times New Roman" w:hAnsi="Calibri" w:cs="Calibri"/>
          <w:color w:val="000000"/>
          <w:sz w:val="24"/>
          <w:szCs w:val="24"/>
          <w:lang w:eastAsia="es-ES"/>
        </w:rPr>
        <w:t>o</w:t>
      </w:r>
      <w:r>
        <w:rPr>
          <w:rFonts w:ascii="Calibri" w:eastAsia="Times New Roman" w:hAnsi="Calibri" w:cs="Calibri"/>
          <w:color w:val="000000"/>
          <w:sz w:val="24"/>
          <w:szCs w:val="24"/>
          <w:lang w:eastAsia="es-ES"/>
        </w:rPr>
        <w:t xml:space="preserve"> ya muchas familias gitanas. E</w:t>
      </w:r>
      <w:r w:rsidR="000740E2">
        <w:rPr>
          <w:rFonts w:ascii="Calibri" w:eastAsia="Times New Roman" w:hAnsi="Calibri" w:cs="Calibri"/>
          <w:color w:val="000000"/>
          <w:sz w:val="24"/>
          <w:szCs w:val="24"/>
          <w:lang w:eastAsia="es-ES"/>
        </w:rPr>
        <w:t>ntendemos que é</w:t>
      </w:r>
      <w:r w:rsidR="004548DE">
        <w:rPr>
          <w:rFonts w:ascii="Calibri" w:eastAsia="Times New Roman" w:hAnsi="Calibri" w:cs="Calibri"/>
          <w:color w:val="000000"/>
          <w:sz w:val="24"/>
          <w:szCs w:val="24"/>
          <w:lang w:eastAsia="es-ES"/>
        </w:rPr>
        <w:t>stas serían las prioridades:</w:t>
      </w:r>
    </w:p>
    <w:p w14:paraId="7B88D4CE" w14:textId="77777777" w:rsidR="004548DE" w:rsidRDefault="004548DE" w:rsidP="00DA0D75">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4B58CEBB" w14:textId="77777777" w:rsidR="00DD77D0" w:rsidRPr="00CC758F" w:rsidRDefault="00DD77D0" w:rsidP="00F715D4">
      <w:pPr>
        <w:pStyle w:val="Prrafodelista"/>
        <w:numPr>
          <w:ilvl w:val="0"/>
          <w:numId w:val="8"/>
        </w:numPr>
        <w:shd w:val="clear" w:color="auto" w:fill="FFFFFF"/>
        <w:spacing w:line="240" w:lineRule="auto"/>
        <w:jc w:val="both"/>
        <w:textAlignment w:val="baseline"/>
        <w:rPr>
          <w:rFonts w:ascii="Calibri" w:eastAsia="Times New Roman" w:hAnsi="Calibri" w:cs="Calibri"/>
          <w:color w:val="000000"/>
          <w:sz w:val="24"/>
          <w:szCs w:val="24"/>
          <w:lang w:eastAsia="es-ES"/>
        </w:rPr>
      </w:pPr>
      <w:r w:rsidRPr="00AB35D9">
        <w:rPr>
          <w:rFonts w:ascii="Calibri" w:eastAsia="Times New Roman" w:hAnsi="Calibri" w:cs="Calibri"/>
          <w:b/>
          <w:color w:val="000000"/>
          <w:sz w:val="24"/>
          <w:szCs w:val="24"/>
          <w:lang w:eastAsia="es-ES"/>
        </w:rPr>
        <w:lastRenderedPageBreak/>
        <w:t xml:space="preserve">Trasladar a las administraciones públicas la </w:t>
      </w:r>
      <w:r w:rsidRPr="00B60C34">
        <w:rPr>
          <w:rFonts w:ascii="Calibri" w:eastAsia="Times New Roman" w:hAnsi="Calibri" w:cs="Calibri"/>
          <w:b/>
          <w:color w:val="000000"/>
          <w:sz w:val="24"/>
          <w:szCs w:val="24"/>
          <w:u w:val="single"/>
          <w:lang w:eastAsia="es-ES"/>
        </w:rPr>
        <w:t>urgencia</w:t>
      </w:r>
      <w:r w:rsidRPr="00AB35D9">
        <w:rPr>
          <w:rFonts w:ascii="Calibri" w:eastAsia="Times New Roman" w:hAnsi="Calibri" w:cs="Calibri"/>
          <w:b/>
          <w:color w:val="000000"/>
          <w:sz w:val="24"/>
          <w:szCs w:val="24"/>
          <w:lang w:eastAsia="es-ES"/>
        </w:rPr>
        <w:t xml:space="preserve"> de </w:t>
      </w:r>
      <w:r w:rsidR="00CC758F" w:rsidRPr="00AB35D9">
        <w:rPr>
          <w:rFonts w:ascii="Calibri" w:eastAsia="Times New Roman" w:hAnsi="Calibri" w:cs="Calibri"/>
          <w:b/>
          <w:color w:val="000000"/>
          <w:sz w:val="24"/>
          <w:szCs w:val="24"/>
          <w:lang w:eastAsia="es-ES"/>
        </w:rPr>
        <w:t>actuar ante la emergencia</w:t>
      </w:r>
      <w:r w:rsidR="00CC758F" w:rsidRPr="00CC758F">
        <w:rPr>
          <w:rFonts w:ascii="Calibri" w:eastAsia="Times New Roman" w:hAnsi="Calibri" w:cs="Calibri"/>
          <w:b/>
          <w:color w:val="000000"/>
          <w:sz w:val="24"/>
          <w:szCs w:val="24"/>
          <w:lang w:eastAsia="es-ES"/>
        </w:rPr>
        <w:t xml:space="preserve"> social que están viviendo en estos momentos muchas familias gitanas</w:t>
      </w:r>
      <w:r w:rsidR="00CC758F" w:rsidRPr="00CC758F">
        <w:rPr>
          <w:rFonts w:ascii="Calibri" w:eastAsia="Times New Roman" w:hAnsi="Calibri" w:cs="Calibri"/>
          <w:color w:val="000000"/>
          <w:sz w:val="24"/>
          <w:szCs w:val="24"/>
          <w:lang w:eastAsia="es-ES"/>
        </w:rPr>
        <w:t xml:space="preserve">, debido al agravamiento de su vulnerabilidad social como consecuencia de la crisis del Coronavirus y la declaración del Estado de Alarma. </w:t>
      </w:r>
    </w:p>
    <w:p w14:paraId="28FFCB5B" w14:textId="77777777" w:rsidR="00DD77D0" w:rsidRDefault="00DD77D0" w:rsidP="00DD77D0">
      <w:pPr>
        <w:pStyle w:val="Prrafodelista"/>
        <w:shd w:val="clear" w:color="auto" w:fill="FFFFFF"/>
        <w:spacing w:line="240" w:lineRule="auto"/>
        <w:ind w:left="360"/>
        <w:jc w:val="both"/>
        <w:textAlignment w:val="baseline"/>
        <w:rPr>
          <w:rFonts w:ascii="Calibri" w:eastAsia="Times New Roman" w:hAnsi="Calibri" w:cs="Calibri"/>
          <w:b/>
          <w:color w:val="000000"/>
          <w:sz w:val="24"/>
          <w:szCs w:val="24"/>
          <w:lang w:eastAsia="es-ES"/>
        </w:rPr>
      </w:pPr>
    </w:p>
    <w:p w14:paraId="7829195A" w14:textId="77777777" w:rsidR="00067E52" w:rsidRPr="00067E52" w:rsidRDefault="00C43544" w:rsidP="00F715D4">
      <w:pPr>
        <w:pStyle w:val="Prrafodelista"/>
        <w:numPr>
          <w:ilvl w:val="0"/>
          <w:numId w:val="8"/>
        </w:numPr>
        <w:shd w:val="clear" w:color="auto" w:fill="FFFFFF"/>
        <w:spacing w:line="240" w:lineRule="auto"/>
        <w:jc w:val="both"/>
        <w:textAlignment w:val="baseline"/>
        <w:rPr>
          <w:rFonts w:ascii="Calibri" w:eastAsia="Times New Roman" w:hAnsi="Calibri" w:cs="Calibri"/>
          <w:b/>
          <w:color w:val="000000"/>
          <w:sz w:val="24"/>
          <w:szCs w:val="24"/>
          <w:lang w:eastAsia="es-ES"/>
        </w:rPr>
      </w:pPr>
      <w:r>
        <w:rPr>
          <w:rFonts w:ascii="Calibri" w:eastAsia="Times New Roman" w:hAnsi="Calibri" w:cs="Calibri"/>
          <w:b/>
          <w:color w:val="000000"/>
          <w:sz w:val="24"/>
          <w:szCs w:val="24"/>
          <w:lang w:eastAsia="es-ES"/>
        </w:rPr>
        <w:t>Aplicación efectiva de las medidas sociales previstas por el Gobierno para los grupos más vulnerables.</w:t>
      </w:r>
      <w:r w:rsidR="00067E52" w:rsidRPr="00067E52">
        <w:rPr>
          <w:rFonts w:ascii="Calibri" w:eastAsia="Times New Roman" w:hAnsi="Calibri" w:cs="Calibri"/>
          <w:b/>
          <w:color w:val="000000"/>
          <w:sz w:val="24"/>
          <w:szCs w:val="24"/>
          <w:lang w:eastAsia="es-ES"/>
        </w:rPr>
        <w:t xml:space="preserve"> </w:t>
      </w:r>
    </w:p>
    <w:p w14:paraId="5BBE93D8" w14:textId="77777777" w:rsidR="00067E52" w:rsidRDefault="00067E52" w:rsidP="00067E52">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393AB2F1" w14:textId="77777777" w:rsidR="00EC7CCB" w:rsidRPr="00067E52" w:rsidRDefault="00BC3F53" w:rsidP="00067E52">
      <w:pPr>
        <w:shd w:val="clear" w:color="auto" w:fill="FFFFFF"/>
        <w:spacing w:line="240" w:lineRule="auto"/>
        <w:jc w:val="both"/>
        <w:textAlignment w:val="baseline"/>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Desde la aprobación del paquete de ayudas sociales por parte del Gobierno (</w:t>
      </w:r>
      <w:r w:rsidRPr="00067E52">
        <w:rPr>
          <w:rFonts w:ascii="Calibri" w:eastAsia="Times New Roman" w:hAnsi="Calibri" w:cs="Calibri"/>
          <w:color w:val="000000"/>
          <w:sz w:val="24"/>
          <w:szCs w:val="24"/>
          <w:lang w:eastAsia="es-ES"/>
        </w:rPr>
        <w:t>R.D.-Ley 8/2020 de 18 de marzo</w:t>
      </w:r>
      <w:r>
        <w:rPr>
          <w:rFonts w:ascii="Calibri" w:eastAsia="Times New Roman" w:hAnsi="Calibri" w:cs="Calibri"/>
          <w:color w:val="000000"/>
          <w:sz w:val="24"/>
          <w:szCs w:val="24"/>
          <w:lang w:eastAsia="es-ES"/>
        </w:rPr>
        <w:t xml:space="preserve">) hemos llevado a cabo un llamamiento expreso a contar con </w:t>
      </w:r>
      <w:r w:rsidR="001E5361" w:rsidRPr="00067E52">
        <w:rPr>
          <w:rFonts w:ascii="Calibri" w:eastAsia="Times New Roman" w:hAnsi="Calibri" w:cs="Calibri"/>
          <w:color w:val="000000"/>
          <w:sz w:val="24"/>
          <w:szCs w:val="24"/>
          <w:lang w:eastAsia="es-ES"/>
        </w:rPr>
        <w:t xml:space="preserve"> o</w:t>
      </w:r>
      <w:r w:rsidR="00EC7CCB" w:rsidRPr="00067E52">
        <w:rPr>
          <w:rFonts w:ascii="Calibri" w:eastAsia="Times New Roman" w:hAnsi="Calibri" w:cs="Calibri"/>
          <w:color w:val="000000"/>
          <w:sz w:val="24"/>
          <w:szCs w:val="24"/>
          <w:lang w:eastAsia="es-ES"/>
        </w:rPr>
        <w:t xml:space="preserve">rientaciones claras a las CCAA y Ayuntamientos sobre la urgencia y las prioridades en el reparto de ayuda alimentaria y económica, orientando esa ayuda de manera prioritaria a las familias que viven en asentamientos y barrios más vulnerables. </w:t>
      </w:r>
      <w:r w:rsidR="001E5361" w:rsidRPr="00067E52">
        <w:rPr>
          <w:rFonts w:ascii="Calibri" w:eastAsia="Times New Roman" w:hAnsi="Calibri" w:cs="Calibri"/>
          <w:color w:val="000000"/>
          <w:sz w:val="24"/>
          <w:szCs w:val="24"/>
          <w:lang w:eastAsia="es-ES"/>
        </w:rPr>
        <w:t xml:space="preserve">El pasado viernes 28 de marzo, el Gobierno publicó el “Documento técnico de Recomendaciones de actuación de los Servicios Sociales en los asentamientos y barrios altamente vulnerables”, dando así respuesta a una de nuestras propuestas y recogiendo en dicho documento las actuaciones que corresponden a los Servicios Sociales municipales para garantizar unos mínimos de bienestar a las familias y barrios más vulnerables. En estos momentos estamos trabajando para colaborar estrechamente con las Comunidades Autónomas y Ayuntamientos en la aplicación de estas Recomendaciones, ofreciendo nuestros recursos, tanto humanos como técnicos, para su puesta en marcha inmediata. </w:t>
      </w:r>
    </w:p>
    <w:p w14:paraId="1BEF897D" w14:textId="77777777" w:rsidR="00067E52" w:rsidRDefault="00067E52" w:rsidP="00067E52">
      <w:pPr>
        <w:shd w:val="clear" w:color="auto" w:fill="FFFFFF"/>
        <w:spacing w:line="240" w:lineRule="auto"/>
        <w:jc w:val="both"/>
        <w:textAlignment w:val="baseline"/>
        <w:rPr>
          <w:rFonts w:ascii="Calibri" w:eastAsia="Times New Roman" w:hAnsi="Calibri" w:cs="Calibri"/>
          <w:b/>
          <w:color w:val="000000"/>
          <w:sz w:val="32"/>
          <w:szCs w:val="32"/>
          <w:lang w:eastAsia="es-ES"/>
        </w:rPr>
      </w:pPr>
    </w:p>
    <w:p w14:paraId="4F7A5441" w14:textId="77777777" w:rsidR="00C43544" w:rsidRDefault="00C43544" w:rsidP="00067E52">
      <w:pPr>
        <w:shd w:val="clear" w:color="auto" w:fill="FFFFFF"/>
        <w:spacing w:line="240" w:lineRule="auto"/>
        <w:jc w:val="both"/>
        <w:textAlignment w:val="baseline"/>
        <w:rPr>
          <w:rFonts w:ascii="Calibri" w:eastAsia="Times New Roman" w:hAnsi="Calibri" w:cs="Calibri"/>
          <w:color w:val="000000"/>
          <w:sz w:val="24"/>
          <w:szCs w:val="24"/>
          <w:lang w:eastAsia="es-ES"/>
        </w:rPr>
      </w:pPr>
    </w:p>
    <w:p w14:paraId="22FF2545" w14:textId="77777777" w:rsidR="00067E52" w:rsidRPr="00C43544" w:rsidRDefault="00067E52" w:rsidP="00067E52">
      <w:pPr>
        <w:shd w:val="clear" w:color="auto" w:fill="FFFFFF"/>
        <w:spacing w:line="240" w:lineRule="auto"/>
        <w:jc w:val="both"/>
        <w:textAlignment w:val="baseline"/>
        <w:rPr>
          <w:rFonts w:ascii="Calibri" w:eastAsia="Times New Roman" w:hAnsi="Calibri" w:cs="Calibri"/>
          <w:color w:val="000000"/>
          <w:sz w:val="24"/>
          <w:szCs w:val="24"/>
          <w:lang w:eastAsia="es-ES"/>
        </w:rPr>
      </w:pPr>
      <w:r w:rsidRPr="00C43544">
        <w:rPr>
          <w:rFonts w:ascii="Calibri" w:eastAsia="Times New Roman" w:hAnsi="Calibri" w:cs="Calibri"/>
          <w:color w:val="000000"/>
          <w:sz w:val="24"/>
          <w:szCs w:val="24"/>
          <w:lang w:eastAsia="es-ES"/>
        </w:rPr>
        <w:t>Creemos que es imprescindible que se desarrollen las Recomendaciones establecidas en dicho documento, y que básicamente son:</w:t>
      </w:r>
    </w:p>
    <w:p w14:paraId="314591DF" w14:textId="77777777" w:rsidR="00067E52" w:rsidRPr="00C43544" w:rsidRDefault="00067E52" w:rsidP="00EC7CCB">
      <w:pPr>
        <w:pStyle w:val="Prrafodelista"/>
        <w:shd w:val="clear" w:color="auto" w:fill="FFFFFF"/>
        <w:spacing w:line="240" w:lineRule="auto"/>
        <w:ind w:left="405"/>
        <w:jc w:val="both"/>
        <w:textAlignment w:val="baseline"/>
        <w:rPr>
          <w:rFonts w:ascii="Calibri" w:eastAsia="Times New Roman" w:hAnsi="Calibri" w:cs="Calibri"/>
          <w:b/>
          <w:color w:val="000000"/>
          <w:sz w:val="24"/>
          <w:szCs w:val="24"/>
          <w:lang w:eastAsia="es-ES"/>
        </w:rPr>
      </w:pPr>
    </w:p>
    <w:p w14:paraId="54F9EEA1" w14:textId="77777777" w:rsidR="00067E52" w:rsidRPr="00C43544" w:rsidRDefault="00067E52" w:rsidP="00EC7CCB">
      <w:pPr>
        <w:pStyle w:val="Prrafodelista"/>
        <w:shd w:val="clear" w:color="auto" w:fill="FFFFFF"/>
        <w:spacing w:line="240" w:lineRule="auto"/>
        <w:ind w:left="405"/>
        <w:jc w:val="both"/>
        <w:textAlignment w:val="baseline"/>
        <w:rPr>
          <w:rFonts w:ascii="Calibri" w:eastAsia="Times New Roman" w:hAnsi="Calibri" w:cs="Calibri"/>
          <w:b/>
          <w:color w:val="000000"/>
          <w:sz w:val="24"/>
          <w:szCs w:val="24"/>
          <w:lang w:eastAsia="es-ES"/>
        </w:rPr>
      </w:pPr>
    </w:p>
    <w:p w14:paraId="13446F6E" w14:textId="77777777" w:rsidR="00067E52" w:rsidRPr="00C43544" w:rsidRDefault="00067E52" w:rsidP="00067E52">
      <w:pPr>
        <w:numPr>
          <w:ilvl w:val="0"/>
          <w:numId w:val="11"/>
        </w:numPr>
        <w:spacing w:after="160"/>
        <w:contextualSpacing/>
        <w:rPr>
          <w:sz w:val="24"/>
          <w:szCs w:val="24"/>
        </w:rPr>
      </w:pPr>
      <w:r w:rsidRPr="00C43544">
        <w:rPr>
          <w:b/>
          <w:sz w:val="24"/>
          <w:szCs w:val="24"/>
        </w:rPr>
        <w:t>Reforzar la actuación de los Servicios Sociales municipales para atender las necesidades de esta población</w:t>
      </w:r>
      <w:r w:rsidRPr="00C43544">
        <w:rPr>
          <w:sz w:val="24"/>
          <w:szCs w:val="24"/>
        </w:rPr>
        <w:t xml:space="preserve"> y cumplir con las actuaciones contenidas en este documento.</w:t>
      </w:r>
    </w:p>
    <w:p w14:paraId="437399BD" w14:textId="77777777" w:rsidR="00067E52" w:rsidRPr="00C43544" w:rsidRDefault="00067E52" w:rsidP="00067E52">
      <w:pPr>
        <w:spacing w:after="160"/>
        <w:ind w:left="720"/>
        <w:contextualSpacing/>
        <w:rPr>
          <w:sz w:val="24"/>
          <w:szCs w:val="24"/>
        </w:rPr>
      </w:pPr>
    </w:p>
    <w:p w14:paraId="44DDCC24" w14:textId="77777777" w:rsidR="00067E52" w:rsidRPr="00C43544" w:rsidRDefault="00067E52" w:rsidP="00067E52">
      <w:pPr>
        <w:numPr>
          <w:ilvl w:val="0"/>
          <w:numId w:val="11"/>
        </w:numPr>
        <w:spacing w:after="160"/>
        <w:contextualSpacing/>
        <w:rPr>
          <w:sz w:val="24"/>
          <w:szCs w:val="24"/>
        </w:rPr>
      </w:pPr>
      <w:r w:rsidRPr="00C43544">
        <w:rPr>
          <w:b/>
          <w:sz w:val="24"/>
          <w:szCs w:val="24"/>
        </w:rPr>
        <w:t>Los Ayuntamientos deberán comprobar el estado de salud</w:t>
      </w:r>
      <w:r w:rsidRPr="00C43544">
        <w:rPr>
          <w:sz w:val="24"/>
          <w:szCs w:val="24"/>
        </w:rPr>
        <w:t xml:space="preserve"> y garantizar el seguimiento sociosanitario y la atención a las familias que viven en estos barrios.</w:t>
      </w:r>
    </w:p>
    <w:p w14:paraId="0BED4AD0" w14:textId="77777777" w:rsidR="00067E52" w:rsidRPr="00C43544" w:rsidRDefault="00067E52" w:rsidP="00067E52">
      <w:pPr>
        <w:spacing w:after="160"/>
        <w:ind w:left="720"/>
        <w:contextualSpacing/>
        <w:rPr>
          <w:sz w:val="24"/>
          <w:szCs w:val="24"/>
        </w:rPr>
      </w:pPr>
    </w:p>
    <w:p w14:paraId="295BB6DA" w14:textId="77777777" w:rsidR="00067E52" w:rsidRPr="00C43544" w:rsidRDefault="00067E52" w:rsidP="00067E52">
      <w:pPr>
        <w:numPr>
          <w:ilvl w:val="0"/>
          <w:numId w:val="11"/>
        </w:numPr>
        <w:spacing w:after="160"/>
        <w:contextualSpacing/>
        <w:rPr>
          <w:sz w:val="24"/>
          <w:szCs w:val="24"/>
        </w:rPr>
      </w:pPr>
      <w:r w:rsidRPr="00C43544">
        <w:rPr>
          <w:b/>
          <w:sz w:val="24"/>
          <w:szCs w:val="24"/>
        </w:rPr>
        <w:t>Proveer de alimentos y otros productos de primera necesidad,</w:t>
      </w:r>
      <w:r w:rsidRPr="00C43544">
        <w:rPr>
          <w:sz w:val="24"/>
          <w:szCs w:val="24"/>
        </w:rPr>
        <w:t xml:space="preserve"> como medicamentos y productos de higiene, a la población residente en estos barrios. </w:t>
      </w:r>
    </w:p>
    <w:p w14:paraId="3E827FE5" w14:textId="77777777" w:rsidR="00067E52" w:rsidRPr="00C43544" w:rsidRDefault="00067E52" w:rsidP="00067E52">
      <w:pPr>
        <w:spacing w:after="160"/>
        <w:ind w:left="720"/>
        <w:contextualSpacing/>
        <w:rPr>
          <w:sz w:val="24"/>
          <w:szCs w:val="24"/>
        </w:rPr>
      </w:pPr>
    </w:p>
    <w:p w14:paraId="2F713E99" w14:textId="77777777" w:rsidR="00067E52" w:rsidRPr="00C43544" w:rsidRDefault="00067E52" w:rsidP="00067E52">
      <w:pPr>
        <w:numPr>
          <w:ilvl w:val="0"/>
          <w:numId w:val="11"/>
        </w:numPr>
        <w:spacing w:after="160"/>
        <w:contextualSpacing/>
        <w:rPr>
          <w:b/>
          <w:sz w:val="24"/>
          <w:szCs w:val="24"/>
        </w:rPr>
      </w:pPr>
      <w:r w:rsidRPr="00C43544">
        <w:rPr>
          <w:b/>
          <w:sz w:val="24"/>
          <w:szCs w:val="24"/>
        </w:rPr>
        <w:t xml:space="preserve">Garantizar los suministros básicos de agua, luz, gas, etc. </w:t>
      </w:r>
    </w:p>
    <w:p w14:paraId="267B3539" w14:textId="77777777" w:rsidR="00067E52" w:rsidRPr="00C43544" w:rsidRDefault="00067E52" w:rsidP="00067E52">
      <w:pPr>
        <w:spacing w:after="160"/>
        <w:ind w:left="720"/>
        <w:contextualSpacing/>
        <w:rPr>
          <w:sz w:val="24"/>
          <w:szCs w:val="24"/>
        </w:rPr>
      </w:pPr>
    </w:p>
    <w:p w14:paraId="5FB583AD" w14:textId="77777777" w:rsidR="00067E52" w:rsidRPr="00C43544" w:rsidRDefault="00067E52" w:rsidP="00067E52">
      <w:pPr>
        <w:numPr>
          <w:ilvl w:val="0"/>
          <w:numId w:val="11"/>
        </w:numPr>
        <w:spacing w:after="160"/>
        <w:contextualSpacing/>
        <w:rPr>
          <w:sz w:val="24"/>
          <w:szCs w:val="24"/>
        </w:rPr>
      </w:pPr>
      <w:r w:rsidRPr="00C43544">
        <w:rPr>
          <w:b/>
          <w:sz w:val="24"/>
          <w:szCs w:val="24"/>
        </w:rPr>
        <w:t>Asegurar el acceso de estas familias a prestaciones que garanticen sus ingresos</w:t>
      </w:r>
      <w:r w:rsidRPr="00C43544">
        <w:rPr>
          <w:sz w:val="24"/>
          <w:szCs w:val="24"/>
        </w:rPr>
        <w:t xml:space="preserve"> mientras no sea posible realizar sus actividades económicas </w:t>
      </w:r>
      <w:r w:rsidRPr="00C43544">
        <w:rPr>
          <w:sz w:val="24"/>
          <w:szCs w:val="24"/>
        </w:rPr>
        <w:lastRenderedPageBreak/>
        <w:t>habituales. Se deberá agilizar al máximo el procedimiento considerando la urgencia de la situación.</w:t>
      </w:r>
    </w:p>
    <w:p w14:paraId="518977FC" w14:textId="77777777" w:rsidR="00067E52" w:rsidRPr="00C43544" w:rsidRDefault="00067E52" w:rsidP="00067E52">
      <w:pPr>
        <w:spacing w:after="160"/>
        <w:ind w:left="720"/>
        <w:contextualSpacing/>
        <w:rPr>
          <w:sz w:val="24"/>
          <w:szCs w:val="24"/>
        </w:rPr>
      </w:pPr>
    </w:p>
    <w:p w14:paraId="21CCED38" w14:textId="77777777" w:rsidR="00067E52" w:rsidRPr="00C43544" w:rsidRDefault="00067E52" w:rsidP="00067E52">
      <w:pPr>
        <w:numPr>
          <w:ilvl w:val="0"/>
          <w:numId w:val="11"/>
        </w:numPr>
        <w:spacing w:after="160"/>
        <w:contextualSpacing/>
        <w:rPr>
          <w:sz w:val="24"/>
          <w:szCs w:val="24"/>
        </w:rPr>
      </w:pPr>
      <w:r w:rsidRPr="00C43544">
        <w:rPr>
          <w:b/>
          <w:sz w:val="24"/>
          <w:szCs w:val="24"/>
        </w:rPr>
        <w:t>Proteger especialmente a los niños y niñas de estos barrios</w:t>
      </w:r>
      <w:r w:rsidRPr="00C43544">
        <w:rPr>
          <w:sz w:val="24"/>
          <w:szCs w:val="24"/>
        </w:rPr>
        <w:t>, garantizando su adecuada alimentación, el apoyo a la continuidad de las tareas escolares y evitar cualquier otra situación de riesgo.</w:t>
      </w:r>
    </w:p>
    <w:p w14:paraId="4DB53BAF" w14:textId="77777777" w:rsidR="00067E52" w:rsidRDefault="00067E52" w:rsidP="00EC7CCB">
      <w:pPr>
        <w:pStyle w:val="Prrafodelista"/>
        <w:shd w:val="clear" w:color="auto" w:fill="FFFFFF"/>
        <w:spacing w:line="240" w:lineRule="auto"/>
        <w:ind w:left="405"/>
        <w:jc w:val="both"/>
        <w:textAlignment w:val="baseline"/>
        <w:rPr>
          <w:rFonts w:ascii="Calibri" w:eastAsia="Times New Roman" w:hAnsi="Calibri" w:cs="Calibri"/>
          <w:b/>
          <w:color w:val="000000"/>
          <w:lang w:eastAsia="es-ES"/>
        </w:rPr>
      </w:pPr>
    </w:p>
    <w:p w14:paraId="3CBF8736" w14:textId="77777777" w:rsidR="007C6B81" w:rsidRDefault="007C6B81" w:rsidP="007C6B81">
      <w:pPr>
        <w:pStyle w:val="Prrafodelista"/>
      </w:pPr>
    </w:p>
    <w:sectPr w:rsidR="007C6B81" w:rsidSect="00193218">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63B12" w14:textId="77777777" w:rsidR="006666D5" w:rsidRDefault="006666D5" w:rsidP="007B0E14">
      <w:pPr>
        <w:spacing w:line="240" w:lineRule="auto"/>
      </w:pPr>
      <w:r>
        <w:separator/>
      </w:r>
    </w:p>
  </w:endnote>
  <w:endnote w:type="continuationSeparator" w:id="0">
    <w:p w14:paraId="0EB1E83B" w14:textId="77777777" w:rsidR="006666D5" w:rsidRDefault="006666D5" w:rsidP="007B0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A4A5" w14:textId="77777777" w:rsidR="006666D5" w:rsidRDefault="006666D5" w:rsidP="007B0E14">
      <w:pPr>
        <w:spacing w:line="240" w:lineRule="auto"/>
      </w:pPr>
      <w:r>
        <w:separator/>
      </w:r>
    </w:p>
  </w:footnote>
  <w:footnote w:type="continuationSeparator" w:id="0">
    <w:p w14:paraId="660A4339" w14:textId="77777777" w:rsidR="006666D5" w:rsidRDefault="006666D5" w:rsidP="007B0E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DF01" w14:textId="77777777" w:rsidR="007B0E14" w:rsidRDefault="007B0E14">
    <w:pPr>
      <w:pStyle w:val="Encabezado"/>
    </w:pPr>
    <w:r>
      <w:rPr>
        <w:noProof/>
        <w:lang w:eastAsia="es-ES"/>
      </w:rPr>
      <w:drawing>
        <wp:inline distT="0" distB="0" distL="0" distR="0" wp14:anchorId="52FDC645" wp14:editId="6CAC1FF4">
          <wp:extent cx="1643261" cy="622759"/>
          <wp:effectExtent l="0" t="0" r="0" b="6350"/>
          <wp:docPr id="4" name="Picture 2" descr="C:\Users\carolina.fernandez\Desktop\FSG-logo-co-f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carolina.fernandez\Desktop\FSG-logo-co-fnj.jpg"/>
                  <pic:cNvPicPr>
                    <a:picLocks noChangeAspect="1" noChangeArrowheads="1"/>
                  </pic:cNvPicPr>
                </pic:nvPicPr>
                <pic:blipFill>
                  <a:blip r:embed="rId1" cstate="print"/>
                  <a:srcRect/>
                  <a:stretch>
                    <a:fillRect/>
                  </a:stretch>
                </pic:blipFill>
                <pic:spPr bwMode="auto">
                  <a:xfrm>
                    <a:off x="0" y="0"/>
                    <a:ext cx="1643261" cy="622759"/>
                  </a:xfrm>
                  <a:prstGeom prst="rect">
                    <a:avLst/>
                  </a:prstGeom>
                  <a:noFill/>
                </pic:spPr>
              </pic:pic>
            </a:graphicData>
          </a:graphic>
        </wp:inline>
      </w:drawing>
    </w:r>
  </w:p>
  <w:p w14:paraId="247AE994" w14:textId="77777777" w:rsidR="007B0E14" w:rsidRDefault="007B0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251"/>
    <w:multiLevelType w:val="hybridMultilevel"/>
    <w:tmpl w:val="63EE14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274570"/>
    <w:multiLevelType w:val="hybridMultilevel"/>
    <w:tmpl w:val="BF4EB000"/>
    <w:lvl w:ilvl="0" w:tplc="4F98D24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F823F9"/>
    <w:multiLevelType w:val="hybridMultilevel"/>
    <w:tmpl w:val="9F4CD5D0"/>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 w15:restartNumberingAfterBreak="0">
    <w:nsid w:val="148C7732"/>
    <w:multiLevelType w:val="hybridMultilevel"/>
    <w:tmpl w:val="B1882B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BC281F"/>
    <w:multiLevelType w:val="hybridMultilevel"/>
    <w:tmpl w:val="41D4BFF6"/>
    <w:lvl w:ilvl="0" w:tplc="0C0A000F">
      <w:start w:val="4"/>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15:restartNumberingAfterBreak="0">
    <w:nsid w:val="1BB0580F"/>
    <w:multiLevelType w:val="hybridMultilevel"/>
    <w:tmpl w:val="F6B660AE"/>
    <w:lvl w:ilvl="0" w:tplc="FD80A0E4">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 w15:restartNumberingAfterBreak="0">
    <w:nsid w:val="23A104E2"/>
    <w:multiLevelType w:val="hybridMultilevel"/>
    <w:tmpl w:val="0A6AD7E0"/>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D972650"/>
    <w:multiLevelType w:val="hybridMultilevel"/>
    <w:tmpl w:val="AE0233CC"/>
    <w:lvl w:ilvl="0" w:tplc="1FBCEA0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B5C6EC7"/>
    <w:multiLevelType w:val="hybridMultilevel"/>
    <w:tmpl w:val="41FA7A6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414A63A9"/>
    <w:multiLevelType w:val="hybridMultilevel"/>
    <w:tmpl w:val="1F8EE35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924A3B"/>
    <w:multiLevelType w:val="hybridMultilevel"/>
    <w:tmpl w:val="772A281E"/>
    <w:lvl w:ilvl="0" w:tplc="0C0A0005">
      <w:start w:val="1"/>
      <w:numFmt w:val="bullet"/>
      <w:lvlText w:val=""/>
      <w:lvlJc w:val="left"/>
      <w:pPr>
        <w:ind w:left="405" w:hanging="360"/>
      </w:pPr>
      <w:rPr>
        <w:rFonts w:ascii="Wingdings" w:hAnsi="Wingdings"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1" w15:restartNumberingAfterBreak="0">
    <w:nsid w:val="6BC23656"/>
    <w:multiLevelType w:val="hybridMultilevel"/>
    <w:tmpl w:val="9CB42F44"/>
    <w:lvl w:ilvl="0" w:tplc="0C0A000F">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10"/>
  </w:num>
  <w:num w:numId="2">
    <w:abstractNumId w:val="5"/>
  </w:num>
  <w:num w:numId="3">
    <w:abstractNumId w:val="7"/>
  </w:num>
  <w:num w:numId="4">
    <w:abstractNumId w:val="6"/>
  </w:num>
  <w:num w:numId="5">
    <w:abstractNumId w:val="1"/>
  </w:num>
  <w:num w:numId="6">
    <w:abstractNumId w:val="8"/>
  </w:num>
  <w:num w:numId="7">
    <w:abstractNumId w:val="11"/>
  </w:num>
  <w:num w:numId="8">
    <w:abstractNumId w:val="0"/>
  </w:num>
  <w:num w:numId="9">
    <w:abstractNumId w:val="2"/>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99"/>
    <w:rsid w:val="00032439"/>
    <w:rsid w:val="000371A9"/>
    <w:rsid w:val="00067E52"/>
    <w:rsid w:val="000740E2"/>
    <w:rsid w:val="000C0CC9"/>
    <w:rsid w:val="00127C8A"/>
    <w:rsid w:val="001673A2"/>
    <w:rsid w:val="00193218"/>
    <w:rsid w:val="001B1F75"/>
    <w:rsid w:val="001C7389"/>
    <w:rsid w:val="001D7082"/>
    <w:rsid w:val="001E5361"/>
    <w:rsid w:val="0025226D"/>
    <w:rsid w:val="002A1791"/>
    <w:rsid w:val="002F3959"/>
    <w:rsid w:val="0037388F"/>
    <w:rsid w:val="00386EA4"/>
    <w:rsid w:val="003B6AD9"/>
    <w:rsid w:val="003D2090"/>
    <w:rsid w:val="004548DE"/>
    <w:rsid w:val="004B0181"/>
    <w:rsid w:val="00510BD3"/>
    <w:rsid w:val="0053270C"/>
    <w:rsid w:val="005A24BA"/>
    <w:rsid w:val="005B7169"/>
    <w:rsid w:val="005C6DE1"/>
    <w:rsid w:val="00601BFB"/>
    <w:rsid w:val="00612C86"/>
    <w:rsid w:val="006666D5"/>
    <w:rsid w:val="00675FD3"/>
    <w:rsid w:val="00681C6A"/>
    <w:rsid w:val="006C2383"/>
    <w:rsid w:val="006F757D"/>
    <w:rsid w:val="00705661"/>
    <w:rsid w:val="007A7453"/>
    <w:rsid w:val="007B0E14"/>
    <w:rsid w:val="007C6B81"/>
    <w:rsid w:val="007E3EEE"/>
    <w:rsid w:val="00813B87"/>
    <w:rsid w:val="00871CB2"/>
    <w:rsid w:val="008A05C7"/>
    <w:rsid w:val="008A2F1A"/>
    <w:rsid w:val="008A6A0D"/>
    <w:rsid w:val="008B1CD0"/>
    <w:rsid w:val="008B4DEE"/>
    <w:rsid w:val="008E5AE0"/>
    <w:rsid w:val="008F13B6"/>
    <w:rsid w:val="00950C8D"/>
    <w:rsid w:val="00981F2E"/>
    <w:rsid w:val="00990CC5"/>
    <w:rsid w:val="00A20C49"/>
    <w:rsid w:val="00A77BDE"/>
    <w:rsid w:val="00AB35D9"/>
    <w:rsid w:val="00AD73AF"/>
    <w:rsid w:val="00B34DAC"/>
    <w:rsid w:val="00B41DBC"/>
    <w:rsid w:val="00B60C34"/>
    <w:rsid w:val="00B64557"/>
    <w:rsid w:val="00B82125"/>
    <w:rsid w:val="00BC3F53"/>
    <w:rsid w:val="00C32801"/>
    <w:rsid w:val="00C43544"/>
    <w:rsid w:val="00CC758F"/>
    <w:rsid w:val="00D00408"/>
    <w:rsid w:val="00D175C9"/>
    <w:rsid w:val="00D525DC"/>
    <w:rsid w:val="00D6333B"/>
    <w:rsid w:val="00D72076"/>
    <w:rsid w:val="00DA0D75"/>
    <w:rsid w:val="00DA367A"/>
    <w:rsid w:val="00DD77D0"/>
    <w:rsid w:val="00E501DE"/>
    <w:rsid w:val="00E50BD4"/>
    <w:rsid w:val="00E5189C"/>
    <w:rsid w:val="00E6718F"/>
    <w:rsid w:val="00E7146D"/>
    <w:rsid w:val="00E92395"/>
    <w:rsid w:val="00EC7CCB"/>
    <w:rsid w:val="00F00635"/>
    <w:rsid w:val="00F14278"/>
    <w:rsid w:val="00F45676"/>
    <w:rsid w:val="00F47DDF"/>
    <w:rsid w:val="00F67B82"/>
    <w:rsid w:val="00F715D4"/>
    <w:rsid w:val="00FC3599"/>
    <w:rsid w:val="00FD0E08"/>
    <w:rsid w:val="0410BA3A"/>
    <w:rsid w:val="0BCF52F7"/>
    <w:rsid w:val="1A02944E"/>
    <w:rsid w:val="257AF77F"/>
    <w:rsid w:val="275129DD"/>
    <w:rsid w:val="2C4C92E6"/>
    <w:rsid w:val="4557598E"/>
    <w:rsid w:val="4EAC4BC0"/>
    <w:rsid w:val="4F775541"/>
    <w:rsid w:val="518664F1"/>
    <w:rsid w:val="68E36C18"/>
    <w:rsid w:val="6A536DE7"/>
    <w:rsid w:val="6FC374D2"/>
    <w:rsid w:val="796E8F45"/>
    <w:rsid w:val="7AD83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E380"/>
  <w15:chartTrackingRefBased/>
  <w15:docId w15:val="{87D42C72-2BCC-42C8-89D9-B8AB42C5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F47DDF"/>
    <w:pPr>
      <w:spacing w:line="240" w:lineRule="auto"/>
    </w:pPr>
    <w:rPr>
      <w:rFonts w:eastAsia="Times New Roman" w:cs="Times New Roman"/>
      <w:color w:val="000000"/>
      <w:szCs w:val="24"/>
      <w:lang w:eastAsia="es-ES"/>
    </w:rPr>
  </w:style>
  <w:style w:type="paragraph" w:styleId="Prrafodelista">
    <w:name w:val="List Paragraph"/>
    <w:basedOn w:val="Normal"/>
    <w:uiPriority w:val="34"/>
    <w:qFormat/>
    <w:rsid w:val="00510BD3"/>
    <w:pPr>
      <w:ind w:left="720"/>
      <w:contextualSpacing/>
    </w:pPr>
  </w:style>
  <w:style w:type="paragraph" w:styleId="Encabezado">
    <w:name w:val="header"/>
    <w:basedOn w:val="Normal"/>
    <w:link w:val="EncabezadoCar"/>
    <w:uiPriority w:val="99"/>
    <w:unhideWhenUsed/>
    <w:rsid w:val="007B0E1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B0E14"/>
  </w:style>
  <w:style w:type="paragraph" w:styleId="Piedepgina">
    <w:name w:val="footer"/>
    <w:basedOn w:val="Normal"/>
    <w:link w:val="PiedepginaCar"/>
    <w:uiPriority w:val="99"/>
    <w:unhideWhenUsed/>
    <w:rsid w:val="007B0E1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B0E14"/>
  </w:style>
  <w:style w:type="paragraph" w:styleId="Textodeglobo">
    <w:name w:val="Balloon Text"/>
    <w:basedOn w:val="Normal"/>
    <w:link w:val="TextodegloboCar"/>
    <w:uiPriority w:val="99"/>
    <w:semiHidden/>
    <w:unhideWhenUsed/>
    <w:rsid w:val="0070566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5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6922">
      <w:bodyDiv w:val="1"/>
      <w:marLeft w:val="0"/>
      <w:marRight w:val="0"/>
      <w:marTop w:val="0"/>
      <w:marBottom w:val="0"/>
      <w:divBdr>
        <w:top w:val="none" w:sz="0" w:space="0" w:color="auto"/>
        <w:left w:val="none" w:sz="0" w:space="0" w:color="auto"/>
        <w:bottom w:val="none" w:sz="0" w:space="0" w:color="auto"/>
        <w:right w:val="none" w:sz="0" w:space="0" w:color="auto"/>
      </w:divBdr>
    </w:div>
    <w:div w:id="474835214">
      <w:bodyDiv w:val="1"/>
      <w:marLeft w:val="0"/>
      <w:marRight w:val="0"/>
      <w:marTop w:val="0"/>
      <w:marBottom w:val="0"/>
      <w:divBdr>
        <w:top w:val="none" w:sz="0" w:space="0" w:color="auto"/>
        <w:left w:val="none" w:sz="0" w:space="0" w:color="auto"/>
        <w:bottom w:val="none" w:sz="0" w:space="0" w:color="auto"/>
        <w:right w:val="none" w:sz="0" w:space="0" w:color="auto"/>
      </w:divBdr>
      <w:divsChild>
        <w:div w:id="272900594">
          <w:marLeft w:val="0"/>
          <w:marRight w:val="0"/>
          <w:marTop w:val="0"/>
          <w:marBottom w:val="0"/>
          <w:divBdr>
            <w:top w:val="none" w:sz="0" w:space="0" w:color="auto"/>
            <w:left w:val="none" w:sz="0" w:space="0" w:color="auto"/>
            <w:bottom w:val="none" w:sz="0" w:space="0" w:color="auto"/>
            <w:right w:val="none" w:sz="0" w:space="0" w:color="auto"/>
          </w:divBdr>
        </w:div>
        <w:div w:id="1587180380">
          <w:marLeft w:val="0"/>
          <w:marRight w:val="0"/>
          <w:marTop w:val="0"/>
          <w:marBottom w:val="0"/>
          <w:divBdr>
            <w:top w:val="none" w:sz="0" w:space="0" w:color="auto"/>
            <w:left w:val="none" w:sz="0" w:space="0" w:color="auto"/>
            <w:bottom w:val="none" w:sz="0" w:space="0" w:color="auto"/>
            <w:right w:val="none" w:sz="0" w:space="0" w:color="auto"/>
          </w:divBdr>
        </w:div>
        <w:div w:id="1260212331">
          <w:marLeft w:val="0"/>
          <w:marRight w:val="0"/>
          <w:marTop w:val="0"/>
          <w:marBottom w:val="0"/>
          <w:divBdr>
            <w:top w:val="none" w:sz="0" w:space="0" w:color="auto"/>
            <w:left w:val="none" w:sz="0" w:space="0" w:color="auto"/>
            <w:bottom w:val="none" w:sz="0" w:space="0" w:color="auto"/>
            <w:right w:val="none" w:sz="0" w:space="0" w:color="auto"/>
          </w:divBdr>
        </w:div>
        <w:div w:id="924916952">
          <w:marLeft w:val="0"/>
          <w:marRight w:val="0"/>
          <w:marTop w:val="0"/>
          <w:marBottom w:val="0"/>
          <w:divBdr>
            <w:top w:val="none" w:sz="0" w:space="0" w:color="auto"/>
            <w:left w:val="none" w:sz="0" w:space="0" w:color="auto"/>
            <w:bottom w:val="none" w:sz="0" w:space="0" w:color="auto"/>
            <w:right w:val="none" w:sz="0" w:space="0" w:color="auto"/>
          </w:divBdr>
        </w:div>
      </w:divsChild>
    </w:div>
    <w:div w:id="1537232199">
      <w:bodyDiv w:val="1"/>
      <w:marLeft w:val="0"/>
      <w:marRight w:val="0"/>
      <w:marTop w:val="0"/>
      <w:marBottom w:val="0"/>
      <w:divBdr>
        <w:top w:val="none" w:sz="0" w:space="0" w:color="auto"/>
        <w:left w:val="none" w:sz="0" w:space="0" w:color="auto"/>
        <w:bottom w:val="none" w:sz="0" w:space="0" w:color="auto"/>
        <w:right w:val="none" w:sz="0" w:space="0" w:color="auto"/>
      </w:divBdr>
    </w:div>
    <w:div w:id="16584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0280-2521-4FB3-88DC-A066DA59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Isidro Rodriguez Hernandez</dc:creator>
  <cp:keywords/>
  <dc:description/>
  <cp:lastModifiedBy>Isidro Rodriguez Hernandez</cp:lastModifiedBy>
  <cp:revision>2</cp:revision>
  <cp:lastPrinted>2020-03-20T13:07:00Z</cp:lastPrinted>
  <dcterms:created xsi:type="dcterms:W3CDTF">2020-04-02T15:48:00Z</dcterms:created>
  <dcterms:modified xsi:type="dcterms:W3CDTF">2020-04-02T15:48:00Z</dcterms:modified>
</cp:coreProperties>
</file>